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6E8" w:rsidRDefault="008C1DE1" w:rsidP="007A7C35">
      <w:pPr>
        <w:ind w:firstLine="851"/>
        <w:jc w:val="center"/>
        <w:rPr>
          <w:rFonts w:ascii="PT Astra Serif" w:hAnsi="PT Astra Serif"/>
          <w:sz w:val="28"/>
          <w:szCs w:val="28"/>
        </w:rPr>
      </w:pPr>
      <w:r w:rsidRPr="00160AFE">
        <w:rPr>
          <w:rFonts w:ascii="PT Astra Serif" w:hAnsi="PT Astra Serif"/>
          <w:sz w:val="28"/>
          <w:szCs w:val="28"/>
        </w:rPr>
        <w:t>Пояснительная записка к</w:t>
      </w:r>
      <w:r w:rsidR="007568B7" w:rsidRPr="00160AFE">
        <w:rPr>
          <w:rFonts w:ascii="PT Astra Serif" w:hAnsi="PT Astra Serif"/>
          <w:sz w:val="28"/>
          <w:szCs w:val="28"/>
        </w:rPr>
        <w:t xml:space="preserve"> </w:t>
      </w:r>
      <w:r w:rsidR="00BD11B6" w:rsidRPr="00420CBE">
        <w:rPr>
          <w:rFonts w:ascii="PT Astra Serif" w:hAnsi="PT Astra Serif"/>
          <w:sz w:val="28"/>
          <w:szCs w:val="28"/>
        </w:rPr>
        <w:t>проект</w:t>
      </w:r>
      <w:r w:rsidR="00BD11B6">
        <w:rPr>
          <w:rFonts w:ascii="PT Astra Serif" w:hAnsi="PT Astra Serif"/>
          <w:sz w:val="28"/>
          <w:szCs w:val="28"/>
        </w:rPr>
        <w:t>у</w:t>
      </w:r>
      <w:r w:rsidR="00BD11B6" w:rsidRPr="00420CBE">
        <w:rPr>
          <w:rFonts w:ascii="PT Astra Serif" w:hAnsi="PT Astra Serif"/>
          <w:sz w:val="28"/>
          <w:szCs w:val="28"/>
        </w:rPr>
        <w:t xml:space="preserve"> </w:t>
      </w:r>
      <w:r w:rsidR="00BD11B6">
        <w:rPr>
          <w:rFonts w:ascii="PT Astra Serif" w:hAnsi="PT Astra Serif"/>
          <w:sz w:val="28"/>
          <w:szCs w:val="28"/>
        </w:rPr>
        <w:t>внесения изменений в проект межевания территории</w:t>
      </w:r>
      <w:r w:rsidR="001C4FDC">
        <w:rPr>
          <w:rFonts w:ascii="PT Astra Serif" w:hAnsi="PT Astra Serif"/>
          <w:sz w:val="28"/>
          <w:szCs w:val="28"/>
        </w:rPr>
        <w:t xml:space="preserve">, ограниченной ул. Одоевская, ул. Демонстрации, ул. Первомайская, </w:t>
      </w:r>
      <w:r w:rsidR="001C4FDC">
        <w:rPr>
          <w:rFonts w:ascii="PT Astra Serif" w:hAnsi="PT Astra Serif"/>
          <w:sz w:val="28"/>
          <w:szCs w:val="28"/>
        </w:rPr>
        <w:br/>
        <w:t>ул. Д. Ульянова в Привокзальном районе города Тулы</w:t>
      </w:r>
    </w:p>
    <w:p w:rsidR="0039663A" w:rsidRDefault="0039663A" w:rsidP="00CD4DF4">
      <w:pPr>
        <w:spacing w:line="276" w:lineRule="auto"/>
        <w:ind w:firstLine="851"/>
        <w:jc w:val="center"/>
        <w:rPr>
          <w:rFonts w:ascii="PT Astra Serif" w:hAnsi="PT Astra Serif"/>
          <w:sz w:val="28"/>
          <w:szCs w:val="28"/>
        </w:rPr>
      </w:pPr>
    </w:p>
    <w:p w:rsidR="007118FB" w:rsidRDefault="007118FB" w:rsidP="00CD4DF4">
      <w:pPr>
        <w:spacing w:line="276" w:lineRule="auto"/>
        <w:ind w:firstLine="851"/>
        <w:jc w:val="center"/>
        <w:rPr>
          <w:rFonts w:ascii="PT Astra Serif" w:hAnsi="PT Astra Serif"/>
          <w:sz w:val="28"/>
          <w:szCs w:val="28"/>
        </w:rPr>
      </w:pPr>
    </w:p>
    <w:p w:rsidR="007A7C35" w:rsidRPr="009A5F88" w:rsidRDefault="00F87F76" w:rsidP="00C33197">
      <w:pPr>
        <w:pStyle w:val="TableParagraph"/>
        <w:tabs>
          <w:tab w:val="left" w:pos="6249"/>
        </w:tabs>
        <w:ind w:firstLine="709"/>
        <w:jc w:val="both"/>
        <w:rPr>
          <w:rFonts w:ascii="PT Astra Serif" w:eastAsia="Times New Roman" w:hAnsi="PT Astra Serif"/>
          <w:sz w:val="28"/>
          <w:szCs w:val="28"/>
          <w:lang w:val="ru-RU" w:eastAsia="ru-RU"/>
        </w:rPr>
      </w:pPr>
      <w:r>
        <w:rPr>
          <w:rFonts w:ascii="PT Astra Serif" w:hAnsi="PT Astra Serif"/>
          <w:color w:val="000000"/>
          <w:spacing w:val="-1"/>
          <w:sz w:val="28"/>
          <w:szCs w:val="28"/>
          <w:lang w:val="ru-RU"/>
        </w:rPr>
        <w:t xml:space="preserve">В соответствии с постановлением администрации города Тулы от </w:t>
      </w:r>
      <w:r w:rsidR="00B124D0">
        <w:rPr>
          <w:rFonts w:ascii="PT Astra Serif" w:hAnsi="PT Astra Serif"/>
          <w:color w:val="000000"/>
          <w:spacing w:val="-1"/>
          <w:sz w:val="28"/>
          <w:szCs w:val="28"/>
          <w:lang w:val="ru-RU"/>
        </w:rPr>
        <w:t>27</w:t>
      </w:r>
      <w:r>
        <w:rPr>
          <w:rFonts w:ascii="PT Astra Serif" w:hAnsi="PT Astra Serif"/>
          <w:color w:val="000000"/>
          <w:spacing w:val="-1"/>
          <w:sz w:val="28"/>
          <w:szCs w:val="28"/>
          <w:lang w:val="ru-RU"/>
        </w:rPr>
        <w:t>.0</w:t>
      </w:r>
      <w:r w:rsidR="00B124D0">
        <w:rPr>
          <w:rFonts w:ascii="PT Astra Serif" w:hAnsi="PT Astra Serif"/>
          <w:color w:val="000000"/>
          <w:spacing w:val="-1"/>
          <w:sz w:val="28"/>
          <w:szCs w:val="28"/>
          <w:lang w:val="ru-RU"/>
        </w:rPr>
        <w:t>4</w:t>
      </w:r>
      <w:r>
        <w:rPr>
          <w:rFonts w:ascii="PT Astra Serif" w:hAnsi="PT Astra Serif"/>
          <w:color w:val="000000"/>
          <w:spacing w:val="-1"/>
          <w:sz w:val="28"/>
          <w:szCs w:val="28"/>
          <w:lang w:val="ru-RU"/>
        </w:rPr>
        <w:t>.202</w:t>
      </w:r>
      <w:r w:rsidR="009A5F88">
        <w:rPr>
          <w:rFonts w:ascii="PT Astra Serif" w:hAnsi="PT Astra Serif"/>
          <w:color w:val="000000"/>
          <w:spacing w:val="-1"/>
          <w:sz w:val="28"/>
          <w:szCs w:val="28"/>
          <w:lang w:val="ru-RU"/>
        </w:rPr>
        <w:t>4</w:t>
      </w:r>
      <w:r>
        <w:rPr>
          <w:rFonts w:ascii="PT Astra Serif" w:hAnsi="PT Astra Serif"/>
          <w:color w:val="000000"/>
          <w:spacing w:val="-1"/>
          <w:sz w:val="28"/>
          <w:szCs w:val="28"/>
          <w:lang w:val="ru-RU"/>
        </w:rPr>
        <w:t xml:space="preserve"> </w:t>
      </w:r>
      <w:r>
        <w:rPr>
          <w:rFonts w:ascii="PT Astra Serif" w:hAnsi="PT Astra Serif"/>
          <w:color w:val="000000"/>
          <w:spacing w:val="-1"/>
          <w:sz w:val="28"/>
          <w:szCs w:val="28"/>
          <w:lang w:val="ru-RU"/>
        </w:rPr>
        <w:br/>
        <w:t xml:space="preserve">№ </w:t>
      </w:r>
      <w:r w:rsidR="00B124D0">
        <w:rPr>
          <w:rFonts w:ascii="PT Astra Serif" w:hAnsi="PT Astra Serif"/>
          <w:color w:val="000000"/>
          <w:spacing w:val="-1"/>
          <w:sz w:val="28"/>
          <w:szCs w:val="28"/>
          <w:lang w:val="ru-RU"/>
        </w:rPr>
        <w:t>201</w:t>
      </w:r>
      <w:r>
        <w:rPr>
          <w:rFonts w:ascii="PT Astra Serif" w:hAnsi="PT Astra Serif"/>
          <w:color w:val="000000"/>
          <w:spacing w:val="-1"/>
          <w:sz w:val="28"/>
          <w:szCs w:val="28"/>
          <w:lang w:val="ru-RU"/>
        </w:rPr>
        <w:t xml:space="preserve"> </w:t>
      </w:r>
      <w:r w:rsidR="006000C5" w:rsidRPr="006000C5">
        <w:rPr>
          <w:rFonts w:ascii="PT Astra Serif" w:hAnsi="PT Astra Serif"/>
          <w:color w:val="000000"/>
          <w:spacing w:val="-1"/>
          <w:sz w:val="28"/>
          <w:szCs w:val="28"/>
          <w:lang w:val="ru-RU"/>
        </w:rPr>
        <w:t xml:space="preserve">«О подготовке проекта </w:t>
      </w:r>
      <w:r w:rsidR="006000C5" w:rsidRPr="009A5F88">
        <w:rPr>
          <w:rFonts w:ascii="PT Astra Serif" w:hAnsi="PT Astra Serif"/>
          <w:sz w:val="28"/>
          <w:szCs w:val="28"/>
          <w:lang w:val="ru-RU"/>
        </w:rPr>
        <w:t>внесения изменений в проект межевания территории</w:t>
      </w:r>
      <w:r w:rsidR="00366FC2">
        <w:rPr>
          <w:rFonts w:ascii="PT Astra Serif" w:hAnsi="PT Astra Serif"/>
          <w:sz w:val="28"/>
          <w:szCs w:val="28"/>
          <w:lang w:val="ru-RU"/>
        </w:rPr>
        <w:t>,</w:t>
      </w:r>
      <w:r w:rsidR="006000C5" w:rsidRPr="006000C5">
        <w:rPr>
          <w:rFonts w:ascii="PT Astra Serif" w:hAnsi="PT Astra Serif"/>
          <w:sz w:val="28"/>
          <w:szCs w:val="28"/>
          <w:lang w:val="ru-RU"/>
        </w:rPr>
        <w:t>»</w:t>
      </w:r>
      <w:r w:rsidR="00366FC2">
        <w:rPr>
          <w:rFonts w:ascii="PT Astra Serif" w:hAnsi="PT Astra Serif"/>
          <w:sz w:val="28"/>
          <w:szCs w:val="28"/>
          <w:lang w:val="ru-RU"/>
        </w:rPr>
        <w:t xml:space="preserve"> </w:t>
      </w:r>
      <w:r w:rsidR="007A5BF0" w:rsidRPr="007A5BF0">
        <w:rPr>
          <w:rFonts w:ascii="PT Astra Serif" w:hAnsi="PT Astra Serif"/>
          <w:sz w:val="28"/>
          <w:szCs w:val="28"/>
          <w:lang w:val="ru-RU"/>
        </w:rPr>
        <w:t xml:space="preserve">ограниченной ул. Одоевская, ул. Демонстрации, ул. Первомайская, ул. Д. Ульянова </w:t>
      </w:r>
      <w:r w:rsidR="007A5BF0" w:rsidRPr="007A5BF0">
        <w:rPr>
          <w:rFonts w:ascii="PT Astra Serif" w:hAnsi="PT Astra Serif"/>
          <w:sz w:val="28"/>
          <w:szCs w:val="28"/>
          <w:lang w:val="ru-RU"/>
        </w:rPr>
        <w:br/>
        <w:t>в Привокзальном районе города Тулы</w:t>
      </w:r>
      <w:r w:rsidR="007A5BF0">
        <w:rPr>
          <w:rFonts w:ascii="PT Astra Serif" w:hAnsi="PT Astra Serif"/>
          <w:color w:val="000000"/>
          <w:spacing w:val="-1"/>
          <w:sz w:val="28"/>
          <w:szCs w:val="28"/>
          <w:lang w:val="ru-RU"/>
        </w:rPr>
        <w:t xml:space="preserve">» </w:t>
      </w:r>
      <w:r>
        <w:rPr>
          <w:rFonts w:ascii="PT Astra Serif" w:hAnsi="PT Astra Serif"/>
          <w:color w:val="000000"/>
          <w:spacing w:val="-1"/>
          <w:sz w:val="28"/>
          <w:szCs w:val="28"/>
          <w:lang w:val="ru-RU"/>
        </w:rPr>
        <w:t>о</w:t>
      </w:r>
      <w:r w:rsidR="00923E52" w:rsidRPr="00927B01">
        <w:rPr>
          <w:rFonts w:ascii="PT Astra Serif" w:hAnsi="PT Astra Serif"/>
          <w:color w:val="000000"/>
          <w:spacing w:val="-1"/>
          <w:sz w:val="28"/>
          <w:szCs w:val="28"/>
          <w:lang w:val="ru-RU"/>
        </w:rPr>
        <w:t xml:space="preserve">бществом с ограниченной ответственностью </w:t>
      </w:r>
      <w:r w:rsidR="00923E52" w:rsidRPr="007A7C35">
        <w:rPr>
          <w:rFonts w:ascii="PT Astra Serif" w:hAnsi="PT Astra Serif"/>
          <w:color w:val="000000"/>
          <w:spacing w:val="-1"/>
          <w:sz w:val="28"/>
          <w:szCs w:val="28"/>
          <w:lang w:val="ru-RU"/>
        </w:rPr>
        <w:t>«</w:t>
      </w:r>
      <w:r w:rsidR="007A5BF0">
        <w:rPr>
          <w:rFonts w:ascii="PT Astra Serif" w:hAnsi="PT Astra Serif"/>
          <w:color w:val="000000"/>
          <w:spacing w:val="-1"/>
          <w:sz w:val="28"/>
          <w:szCs w:val="28"/>
          <w:lang w:val="ru-RU"/>
        </w:rPr>
        <w:t>Служба кадастровых инженеров</w:t>
      </w:r>
      <w:r w:rsidR="00923E52" w:rsidRPr="007A7C35">
        <w:rPr>
          <w:rFonts w:ascii="PT Astra Serif" w:hAnsi="PT Astra Serif"/>
          <w:color w:val="000000"/>
          <w:spacing w:val="-1"/>
          <w:sz w:val="28"/>
          <w:szCs w:val="28"/>
          <w:lang w:val="ru-RU"/>
        </w:rPr>
        <w:t xml:space="preserve">» </w:t>
      </w:r>
      <w:r w:rsidR="009A5F88">
        <w:rPr>
          <w:rFonts w:ascii="PT Astra Serif" w:hAnsi="PT Astra Serif"/>
          <w:color w:val="000000"/>
          <w:spacing w:val="-1"/>
          <w:sz w:val="28"/>
          <w:szCs w:val="28"/>
          <w:lang w:val="ru-RU"/>
        </w:rPr>
        <w:t>(ООО «</w:t>
      </w:r>
      <w:r w:rsidR="007A5BF0">
        <w:rPr>
          <w:rFonts w:ascii="PT Astra Serif" w:hAnsi="PT Astra Serif"/>
          <w:color w:val="000000"/>
          <w:spacing w:val="-1"/>
          <w:sz w:val="28"/>
          <w:szCs w:val="28"/>
          <w:lang w:val="ru-RU"/>
        </w:rPr>
        <w:t>СКИ</w:t>
      </w:r>
      <w:r w:rsidR="00923E52" w:rsidRPr="007A7C35">
        <w:rPr>
          <w:rFonts w:ascii="PT Astra Serif" w:hAnsi="PT Astra Serif"/>
          <w:color w:val="000000"/>
          <w:spacing w:val="-1"/>
          <w:sz w:val="28"/>
          <w:szCs w:val="28"/>
          <w:lang w:val="ru-RU"/>
        </w:rPr>
        <w:t>»</w:t>
      </w:r>
      <w:r w:rsidR="00F436C3" w:rsidRPr="007A7C35">
        <w:rPr>
          <w:rFonts w:ascii="PT Astra Serif" w:hAnsi="PT Astra Serif"/>
          <w:color w:val="000000"/>
          <w:spacing w:val="-1"/>
          <w:sz w:val="28"/>
          <w:szCs w:val="28"/>
          <w:lang w:val="ru-RU"/>
        </w:rPr>
        <w:t xml:space="preserve">) </w:t>
      </w:r>
      <w:r w:rsidR="009A5F88">
        <w:rPr>
          <w:rFonts w:ascii="PT Astra Serif" w:hAnsi="PT Astra Serif"/>
          <w:color w:val="000000"/>
          <w:spacing w:val="-1"/>
          <w:sz w:val="28"/>
          <w:szCs w:val="28"/>
          <w:lang w:val="ru-RU"/>
        </w:rPr>
        <w:t xml:space="preserve">по заданию </w:t>
      </w:r>
      <w:proofErr w:type="spellStart"/>
      <w:r w:rsidR="007A5BF0">
        <w:rPr>
          <w:rFonts w:ascii="PT Astra Serif" w:hAnsi="PT Astra Serif"/>
          <w:color w:val="000000"/>
          <w:spacing w:val="-1"/>
          <w:sz w:val="28"/>
          <w:szCs w:val="28"/>
          <w:lang w:val="ru-RU"/>
        </w:rPr>
        <w:t>Ткалина</w:t>
      </w:r>
      <w:proofErr w:type="spellEnd"/>
      <w:r w:rsidR="007A5BF0">
        <w:rPr>
          <w:rFonts w:ascii="PT Astra Serif" w:hAnsi="PT Astra Serif"/>
          <w:color w:val="000000"/>
          <w:spacing w:val="-1"/>
          <w:sz w:val="28"/>
          <w:szCs w:val="28"/>
          <w:lang w:val="ru-RU"/>
        </w:rPr>
        <w:t xml:space="preserve"> Александра Яковлевича</w:t>
      </w:r>
      <w:r w:rsidR="009A5F88">
        <w:rPr>
          <w:rFonts w:ascii="PT Astra Serif" w:hAnsi="PT Astra Serif"/>
          <w:color w:val="000000"/>
          <w:spacing w:val="-1"/>
          <w:sz w:val="28"/>
          <w:szCs w:val="28"/>
          <w:lang w:val="ru-RU"/>
        </w:rPr>
        <w:t xml:space="preserve"> </w:t>
      </w:r>
      <w:r w:rsidR="00C32D33">
        <w:rPr>
          <w:rFonts w:ascii="PT Astra Serif" w:hAnsi="PT Astra Serif"/>
          <w:color w:val="000000"/>
          <w:spacing w:val="-1"/>
          <w:sz w:val="28"/>
          <w:szCs w:val="28"/>
          <w:lang w:val="ru-RU"/>
        </w:rPr>
        <w:t>(далее –</w:t>
      </w:r>
      <w:r w:rsidR="007A5BF0">
        <w:rPr>
          <w:rFonts w:ascii="PT Astra Serif" w:hAnsi="PT Astra Serif"/>
          <w:color w:val="000000"/>
          <w:spacing w:val="-1"/>
          <w:sz w:val="28"/>
          <w:szCs w:val="28"/>
          <w:lang w:val="ru-RU"/>
        </w:rPr>
        <w:t xml:space="preserve"> </w:t>
      </w:r>
      <w:proofErr w:type="spellStart"/>
      <w:r w:rsidR="007A5BF0">
        <w:rPr>
          <w:rFonts w:ascii="PT Astra Serif" w:hAnsi="PT Astra Serif"/>
          <w:color w:val="000000"/>
          <w:spacing w:val="-1"/>
          <w:sz w:val="28"/>
          <w:szCs w:val="28"/>
          <w:lang w:val="ru-RU"/>
        </w:rPr>
        <w:t>Ткалин</w:t>
      </w:r>
      <w:proofErr w:type="spellEnd"/>
      <w:r w:rsidR="007A5BF0">
        <w:rPr>
          <w:rFonts w:ascii="PT Astra Serif" w:hAnsi="PT Astra Serif"/>
          <w:color w:val="000000"/>
          <w:spacing w:val="-1"/>
          <w:sz w:val="28"/>
          <w:szCs w:val="28"/>
          <w:lang w:val="ru-RU"/>
        </w:rPr>
        <w:t xml:space="preserve"> А.Я</w:t>
      </w:r>
      <w:r w:rsidR="00C32D33">
        <w:rPr>
          <w:rFonts w:ascii="PT Astra Serif" w:hAnsi="PT Astra Serif"/>
          <w:color w:val="000000"/>
          <w:spacing w:val="-1"/>
          <w:sz w:val="28"/>
          <w:szCs w:val="28"/>
          <w:lang w:val="ru-RU"/>
        </w:rPr>
        <w:t xml:space="preserve">.) </w:t>
      </w:r>
      <w:r w:rsidR="00F436C3" w:rsidRPr="007A7C35">
        <w:rPr>
          <w:rFonts w:ascii="PT Astra Serif" w:hAnsi="PT Astra Serif"/>
          <w:color w:val="000000"/>
          <w:spacing w:val="-1"/>
          <w:sz w:val="28"/>
          <w:szCs w:val="28"/>
          <w:lang w:val="ru-RU"/>
        </w:rPr>
        <w:t xml:space="preserve">подготовлен </w:t>
      </w:r>
      <w:r w:rsidR="009A5F88" w:rsidRPr="009A5F88">
        <w:rPr>
          <w:rFonts w:ascii="PT Astra Serif" w:hAnsi="PT Astra Serif"/>
          <w:sz w:val="28"/>
          <w:szCs w:val="28"/>
          <w:lang w:val="ru-RU"/>
        </w:rPr>
        <w:t xml:space="preserve">проект внесения изменений </w:t>
      </w:r>
      <w:r w:rsidR="006000C5">
        <w:rPr>
          <w:rFonts w:ascii="PT Astra Serif" w:hAnsi="PT Astra Serif"/>
          <w:sz w:val="28"/>
          <w:szCs w:val="28"/>
          <w:lang w:val="ru-RU"/>
        </w:rPr>
        <w:br/>
      </w:r>
      <w:r w:rsidR="009A5F88" w:rsidRPr="009A5F88">
        <w:rPr>
          <w:rFonts w:ascii="PT Astra Serif" w:hAnsi="PT Astra Serif"/>
          <w:sz w:val="28"/>
          <w:szCs w:val="28"/>
          <w:lang w:val="ru-RU"/>
        </w:rPr>
        <w:t>в проект межевания территории</w:t>
      </w:r>
      <w:r w:rsidR="00900605">
        <w:rPr>
          <w:rFonts w:ascii="PT Astra Serif" w:hAnsi="PT Astra Serif"/>
          <w:sz w:val="28"/>
          <w:szCs w:val="28"/>
          <w:lang w:val="ru-RU"/>
        </w:rPr>
        <w:t xml:space="preserve">, </w:t>
      </w:r>
      <w:r w:rsidR="00900605" w:rsidRPr="007A5BF0">
        <w:rPr>
          <w:rFonts w:ascii="PT Astra Serif" w:hAnsi="PT Astra Serif"/>
          <w:sz w:val="28"/>
          <w:szCs w:val="28"/>
          <w:lang w:val="ru-RU"/>
        </w:rPr>
        <w:t xml:space="preserve">ограниченной ул. Одоевская, ул. Демонстрации, </w:t>
      </w:r>
      <w:r w:rsidR="00900605">
        <w:rPr>
          <w:rFonts w:ascii="PT Astra Serif" w:hAnsi="PT Astra Serif"/>
          <w:sz w:val="28"/>
          <w:szCs w:val="28"/>
          <w:lang w:val="ru-RU"/>
        </w:rPr>
        <w:br/>
      </w:r>
      <w:r w:rsidR="00900605" w:rsidRPr="007A5BF0">
        <w:rPr>
          <w:rFonts w:ascii="PT Astra Serif" w:hAnsi="PT Astra Serif"/>
          <w:sz w:val="28"/>
          <w:szCs w:val="28"/>
          <w:lang w:val="ru-RU"/>
        </w:rPr>
        <w:t>ул. Первомайская, ул. Д. Ульянова в Привокзальном районе города Тулы</w:t>
      </w:r>
      <w:r w:rsidR="009A5F88">
        <w:rPr>
          <w:rFonts w:ascii="PT Astra Serif" w:hAnsi="PT Astra Serif"/>
          <w:sz w:val="28"/>
          <w:szCs w:val="28"/>
          <w:lang w:val="ru-RU"/>
        </w:rPr>
        <w:t>.</w:t>
      </w:r>
    </w:p>
    <w:p w:rsidR="00900605" w:rsidRDefault="00AE4DBA" w:rsidP="00AE4DBA">
      <w:pPr>
        <w:pStyle w:val="TableParagraph"/>
        <w:tabs>
          <w:tab w:val="left" w:pos="6249"/>
        </w:tabs>
        <w:ind w:firstLine="680"/>
        <w:jc w:val="both"/>
        <w:rPr>
          <w:rFonts w:ascii="PT Astra Serif" w:hAnsi="PT Astra Serif"/>
          <w:sz w:val="28"/>
          <w:szCs w:val="28"/>
          <w:lang w:val="ru-RU"/>
        </w:rPr>
      </w:pPr>
      <w:r>
        <w:rPr>
          <w:rFonts w:ascii="PT Astra Serif" w:hAnsi="PT Astra Serif"/>
          <w:sz w:val="28"/>
          <w:szCs w:val="28"/>
          <w:lang w:val="ru-RU"/>
        </w:rPr>
        <w:t>П</w:t>
      </w:r>
      <w:r w:rsidRPr="005D19D4">
        <w:rPr>
          <w:rFonts w:ascii="PT Astra Serif" w:hAnsi="PT Astra Serif"/>
          <w:sz w:val="28"/>
          <w:szCs w:val="28"/>
          <w:lang w:val="ru-RU"/>
        </w:rPr>
        <w:t xml:space="preserve">остановлением администрации города Тулы от </w:t>
      </w:r>
      <w:r w:rsidR="00900605">
        <w:rPr>
          <w:rFonts w:ascii="PT Astra Serif" w:hAnsi="PT Astra Serif"/>
          <w:sz w:val="28"/>
          <w:szCs w:val="28"/>
          <w:lang w:val="ru-RU"/>
        </w:rPr>
        <w:t>30</w:t>
      </w:r>
      <w:r w:rsidRPr="005D19D4">
        <w:rPr>
          <w:rFonts w:ascii="PT Astra Serif" w:hAnsi="PT Astra Serif"/>
          <w:sz w:val="28"/>
          <w:szCs w:val="28"/>
          <w:lang w:val="ru-RU"/>
        </w:rPr>
        <w:t>.0</w:t>
      </w:r>
      <w:r w:rsidR="00900605">
        <w:rPr>
          <w:rFonts w:ascii="PT Astra Serif" w:hAnsi="PT Astra Serif"/>
          <w:sz w:val="28"/>
          <w:szCs w:val="28"/>
          <w:lang w:val="ru-RU"/>
        </w:rPr>
        <w:t>8</w:t>
      </w:r>
      <w:r w:rsidRPr="005D19D4">
        <w:rPr>
          <w:rFonts w:ascii="PT Astra Serif" w:hAnsi="PT Astra Serif"/>
          <w:sz w:val="28"/>
          <w:szCs w:val="28"/>
          <w:lang w:val="ru-RU"/>
        </w:rPr>
        <w:t>.20</w:t>
      </w:r>
      <w:r w:rsidR="00900605">
        <w:rPr>
          <w:rFonts w:ascii="PT Astra Serif" w:hAnsi="PT Astra Serif"/>
          <w:sz w:val="28"/>
          <w:szCs w:val="28"/>
          <w:lang w:val="ru-RU"/>
        </w:rPr>
        <w:t>18</w:t>
      </w:r>
      <w:r w:rsidRPr="005D19D4">
        <w:rPr>
          <w:rFonts w:ascii="PT Astra Serif" w:hAnsi="PT Astra Serif"/>
          <w:sz w:val="28"/>
          <w:szCs w:val="28"/>
          <w:lang w:val="ru-RU"/>
        </w:rPr>
        <w:t xml:space="preserve"> № </w:t>
      </w:r>
      <w:r w:rsidR="00900605">
        <w:rPr>
          <w:rFonts w:ascii="PT Astra Serif" w:hAnsi="PT Astra Serif"/>
          <w:sz w:val="28"/>
          <w:szCs w:val="28"/>
          <w:lang w:val="ru-RU"/>
        </w:rPr>
        <w:t>3109</w:t>
      </w:r>
      <w:r>
        <w:rPr>
          <w:rFonts w:ascii="PT Astra Serif" w:hAnsi="PT Astra Serif"/>
          <w:sz w:val="28"/>
          <w:szCs w:val="28"/>
          <w:lang w:val="ru-RU"/>
        </w:rPr>
        <w:t xml:space="preserve"> утвержден </w:t>
      </w:r>
      <w:r w:rsidRPr="005D19D4">
        <w:rPr>
          <w:rFonts w:ascii="PT Astra Serif" w:hAnsi="PT Astra Serif"/>
          <w:sz w:val="28"/>
          <w:szCs w:val="28"/>
          <w:lang w:val="ru-RU"/>
        </w:rPr>
        <w:t>проект межевания территории</w:t>
      </w:r>
      <w:r w:rsidR="00900605">
        <w:rPr>
          <w:rFonts w:ascii="PT Astra Serif" w:hAnsi="PT Astra Serif"/>
          <w:sz w:val="28"/>
          <w:szCs w:val="28"/>
          <w:lang w:val="ru-RU"/>
        </w:rPr>
        <w:t xml:space="preserve">, </w:t>
      </w:r>
      <w:r w:rsidR="00900605" w:rsidRPr="007A5BF0">
        <w:rPr>
          <w:rFonts w:ascii="PT Astra Serif" w:hAnsi="PT Astra Serif"/>
          <w:sz w:val="28"/>
          <w:szCs w:val="28"/>
          <w:lang w:val="ru-RU"/>
        </w:rPr>
        <w:t xml:space="preserve">ограниченной ул. Одоевская, ул. Демонстрации, </w:t>
      </w:r>
      <w:r w:rsidR="00900605">
        <w:rPr>
          <w:rFonts w:ascii="PT Astra Serif" w:hAnsi="PT Astra Serif"/>
          <w:sz w:val="28"/>
          <w:szCs w:val="28"/>
          <w:lang w:val="ru-RU"/>
        </w:rPr>
        <w:br/>
      </w:r>
      <w:r w:rsidR="00900605" w:rsidRPr="007A5BF0">
        <w:rPr>
          <w:rFonts w:ascii="PT Astra Serif" w:hAnsi="PT Astra Serif"/>
          <w:sz w:val="28"/>
          <w:szCs w:val="28"/>
          <w:lang w:val="ru-RU"/>
        </w:rPr>
        <w:t>ул. Первомайская, ул. Д. Ульянова в Привокзальном районе города Тулы</w:t>
      </w:r>
      <w:r w:rsidR="00900605">
        <w:rPr>
          <w:rFonts w:ascii="PT Astra Serif" w:hAnsi="PT Astra Serif"/>
          <w:sz w:val="28"/>
          <w:szCs w:val="28"/>
          <w:lang w:val="ru-RU"/>
        </w:rPr>
        <w:t>.</w:t>
      </w:r>
    </w:p>
    <w:p w:rsidR="00624C4A" w:rsidRPr="00624C4A" w:rsidRDefault="00624C4A" w:rsidP="00AE4DBA">
      <w:pPr>
        <w:pStyle w:val="TableParagraph"/>
        <w:tabs>
          <w:tab w:val="left" w:pos="6249"/>
        </w:tabs>
        <w:ind w:firstLine="680"/>
        <w:jc w:val="both"/>
        <w:rPr>
          <w:rFonts w:ascii="PT Astra Serif" w:hAnsi="PT Astra Serif"/>
          <w:sz w:val="28"/>
          <w:szCs w:val="28"/>
          <w:lang w:val="ru-RU"/>
        </w:rPr>
      </w:pPr>
      <w:r w:rsidRPr="00624C4A">
        <w:rPr>
          <w:rFonts w:ascii="PT Astra Serif" w:hAnsi="PT Astra Serif"/>
          <w:sz w:val="28"/>
          <w:szCs w:val="28"/>
          <w:lang w:val="ru-RU"/>
        </w:rPr>
        <w:t xml:space="preserve">Постановлением администрации города Тулы от 29.05.2023 № 241 утвержден проект внесения изменений в проект межевания территории, ограниченной </w:t>
      </w:r>
      <w:r w:rsidRPr="00624C4A">
        <w:rPr>
          <w:rFonts w:ascii="PT Astra Serif" w:hAnsi="PT Astra Serif"/>
          <w:sz w:val="28"/>
          <w:szCs w:val="28"/>
          <w:lang w:val="ru-RU"/>
        </w:rPr>
        <w:br/>
        <w:t xml:space="preserve">ул. Одоевская, ул. Демонстрации, ул. Первомайская, ул. Д. Ульянова </w:t>
      </w:r>
      <w:r>
        <w:rPr>
          <w:rFonts w:ascii="PT Astra Serif" w:hAnsi="PT Astra Serif"/>
          <w:sz w:val="28"/>
          <w:szCs w:val="28"/>
          <w:lang w:val="ru-RU"/>
        </w:rPr>
        <w:br/>
      </w:r>
      <w:r w:rsidRPr="00624C4A">
        <w:rPr>
          <w:rFonts w:ascii="PT Astra Serif" w:hAnsi="PT Astra Serif"/>
          <w:sz w:val="28"/>
          <w:szCs w:val="28"/>
          <w:lang w:val="ru-RU"/>
        </w:rPr>
        <w:t>в Привокзальном районе города Тулы, утвержденный постановлением администрации города Тулы от 30.08.2018 № 3109.</w:t>
      </w:r>
    </w:p>
    <w:p w:rsidR="0067668C" w:rsidRPr="005B56F4" w:rsidRDefault="006E3105" w:rsidP="0067668C">
      <w:pPr>
        <w:pStyle w:val="ConsPlusTitle"/>
        <w:ind w:firstLine="709"/>
        <w:jc w:val="both"/>
        <w:rPr>
          <w:rFonts w:ascii="PT Astra Serif" w:hAnsi="PT Astra Serif"/>
          <w:b w:val="0"/>
          <w:sz w:val="28"/>
          <w:szCs w:val="28"/>
        </w:rPr>
      </w:pPr>
      <w:r w:rsidRPr="005B56F4">
        <w:rPr>
          <w:rFonts w:ascii="PT Astra Serif" w:hAnsi="PT Astra Serif" w:cs="Times New Roman"/>
          <w:b w:val="0"/>
          <w:sz w:val="28"/>
          <w:szCs w:val="28"/>
        </w:rPr>
        <w:t>Подготовленным п</w:t>
      </w:r>
      <w:r w:rsidR="0067668C" w:rsidRPr="005B56F4">
        <w:rPr>
          <w:rFonts w:ascii="PT Astra Serif" w:hAnsi="PT Astra Serif" w:cs="Times New Roman"/>
          <w:b w:val="0"/>
          <w:sz w:val="28"/>
          <w:szCs w:val="28"/>
        </w:rPr>
        <w:t xml:space="preserve">роектом </w:t>
      </w:r>
      <w:r w:rsidR="0067668C" w:rsidRPr="005B56F4">
        <w:rPr>
          <w:rFonts w:ascii="PT Astra Serif" w:hAnsi="PT Astra Serif"/>
          <w:b w:val="0"/>
          <w:sz w:val="28"/>
          <w:szCs w:val="28"/>
        </w:rPr>
        <w:t xml:space="preserve">внесения изменений в проект межевания территории </w:t>
      </w:r>
      <w:r w:rsidR="005B56F4" w:rsidRPr="005B56F4">
        <w:rPr>
          <w:rFonts w:ascii="PT Astra Serif" w:hAnsi="PT Astra Serif"/>
          <w:b w:val="0"/>
          <w:sz w:val="28"/>
          <w:szCs w:val="28"/>
        </w:rPr>
        <w:t xml:space="preserve">на основании </w:t>
      </w:r>
      <w:r w:rsidR="005B56F4" w:rsidRPr="005B56F4">
        <w:rPr>
          <w:rFonts w:ascii="PT Astra Serif" w:hAnsi="PT Astra Serif"/>
          <w:b w:val="0"/>
          <w:color w:val="000000"/>
          <w:spacing w:val="-1"/>
          <w:sz w:val="28"/>
          <w:szCs w:val="28"/>
        </w:rPr>
        <w:t xml:space="preserve">постановления администрации города Тулы </w:t>
      </w:r>
      <w:r w:rsidR="005B56F4" w:rsidRPr="005B56F4">
        <w:rPr>
          <w:rFonts w:ascii="PT Astra Serif" w:hAnsi="PT Astra Serif"/>
          <w:b w:val="0"/>
          <w:color w:val="000000"/>
          <w:spacing w:val="-1"/>
          <w:sz w:val="28"/>
          <w:szCs w:val="28"/>
        </w:rPr>
        <w:br/>
        <w:t>от 27.04.2024 № 201</w:t>
      </w:r>
      <w:r w:rsidR="005B56F4">
        <w:rPr>
          <w:rFonts w:ascii="PT Astra Serif" w:hAnsi="PT Astra Serif"/>
          <w:b w:val="0"/>
          <w:color w:val="000000"/>
          <w:spacing w:val="-1"/>
          <w:sz w:val="28"/>
          <w:szCs w:val="28"/>
        </w:rPr>
        <w:t xml:space="preserve"> </w:t>
      </w:r>
      <w:r w:rsidR="0067668C" w:rsidRPr="005B56F4">
        <w:rPr>
          <w:rFonts w:ascii="PT Astra Serif" w:hAnsi="PT Astra Serif"/>
          <w:b w:val="0"/>
          <w:sz w:val="28"/>
          <w:szCs w:val="28"/>
        </w:rPr>
        <w:t>предусматривается следующие:</w:t>
      </w:r>
    </w:p>
    <w:p w:rsidR="0067668C" w:rsidRDefault="0067668C" w:rsidP="0067668C">
      <w:pPr>
        <w:pStyle w:val="ConsPlusTitle"/>
        <w:ind w:firstLine="709"/>
        <w:jc w:val="both"/>
        <w:rPr>
          <w:rFonts w:ascii="PT Astra Serif" w:hAnsi="PT Astra Serif"/>
          <w:b w:val="0"/>
          <w:sz w:val="28"/>
          <w:szCs w:val="28"/>
        </w:rPr>
      </w:pPr>
      <w:r>
        <w:rPr>
          <w:rFonts w:ascii="PT Astra Serif" w:hAnsi="PT Astra Serif"/>
          <w:b w:val="0"/>
          <w:sz w:val="28"/>
          <w:szCs w:val="28"/>
        </w:rPr>
        <w:t>- изменение границ земель общего пользования (корректировк</w:t>
      </w:r>
      <w:r w:rsidR="004C07C9">
        <w:rPr>
          <w:rFonts w:ascii="PT Astra Serif" w:hAnsi="PT Astra Serif"/>
          <w:b w:val="0"/>
          <w:sz w:val="28"/>
          <w:szCs w:val="28"/>
        </w:rPr>
        <w:t>а</w:t>
      </w:r>
      <w:r>
        <w:rPr>
          <w:rFonts w:ascii="PT Astra Serif" w:hAnsi="PT Astra Serif"/>
          <w:b w:val="0"/>
          <w:sz w:val="28"/>
          <w:szCs w:val="28"/>
        </w:rPr>
        <w:t xml:space="preserve"> красн</w:t>
      </w:r>
      <w:r w:rsidR="006D6CE2">
        <w:rPr>
          <w:rFonts w:ascii="PT Astra Serif" w:hAnsi="PT Astra Serif"/>
          <w:b w:val="0"/>
          <w:sz w:val="28"/>
          <w:szCs w:val="28"/>
        </w:rPr>
        <w:t>ой</w:t>
      </w:r>
      <w:r>
        <w:rPr>
          <w:rFonts w:ascii="PT Astra Serif" w:hAnsi="PT Astra Serif"/>
          <w:b w:val="0"/>
          <w:sz w:val="28"/>
          <w:szCs w:val="28"/>
        </w:rPr>
        <w:t xml:space="preserve"> лини</w:t>
      </w:r>
      <w:r w:rsidR="006D6CE2">
        <w:rPr>
          <w:rFonts w:ascii="PT Astra Serif" w:hAnsi="PT Astra Serif"/>
          <w:b w:val="0"/>
          <w:sz w:val="28"/>
          <w:szCs w:val="28"/>
        </w:rPr>
        <w:t>и</w:t>
      </w:r>
      <w:r>
        <w:rPr>
          <w:rFonts w:ascii="PT Astra Serif" w:hAnsi="PT Astra Serif"/>
          <w:b w:val="0"/>
          <w:sz w:val="28"/>
          <w:szCs w:val="28"/>
        </w:rPr>
        <w:t>)</w:t>
      </w:r>
      <w:r w:rsidR="006D6CE2">
        <w:rPr>
          <w:rFonts w:ascii="PT Astra Serif" w:hAnsi="PT Astra Serif"/>
          <w:b w:val="0"/>
          <w:sz w:val="28"/>
          <w:szCs w:val="28"/>
        </w:rPr>
        <w:t xml:space="preserve"> с целью образовани</w:t>
      </w:r>
      <w:r w:rsidR="00B908BF">
        <w:rPr>
          <w:rFonts w:ascii="PT Astra Serif" w:hAnsi="PT Astra Serif"/>
          <w:b w:val="0"/>
          <w:sz w:val="28"/>
          <w:szCs w:val="28"/>
        </w:rPr>
        <w:t>я</w:t>
      </w:r>
      <w:r w:rsidR="006D6CE2">
        <w:rPr>
          <w:rFonts w:ascii="PT Astra Serif" w:hAnsi="PT Astra Serif"/>
          <w:b w:val="0"/>
          <w:sz w:val="28"/>
          <w:szCs w:val="28"/>
        </w:rPr>
        <w:t xml:space="preserve"> земельных участков </w:t>
      </w:r>
      <w:r w:rsidR="00787EF7">
        <w:rPr>
          <w:rFonts w:ascii="PT Astra Serif" w:hAnsi="PT Astra Serif"/>
          <w:b w:val="0"/>
          <w:sz w:val="28"/>
          <w:szCs w:val="28"/>
        </w:rPr>
        <w:t>(в количестве 1</w:t>
      </w:r>
      <w:r w:rsidR="00B17E5F">
        <w:rPr>
          <w:rFonts w:ascii="PT Astra Serif" w:hAnsi="PT Astra Serif"/>
          <w:b w:val="0"/>
          <w:sz w:val="28"/>
          <w:szCs w:val="28"/>
        </w:rPr>
        <w:t>5</w:t>
      </w:r>
      <w:r w:rsidR="00787EF7">
        <w:rPr>
          <w:rFonts w:ascii="PT Astra Serif" w:hAnsi="PT Astra Serif"/>
          <w:b w:val="0"/>
          <w:sz w:val="28"/>
          <w:szCs w:val="28"/>
        </w:rPr>
        <w:t xml:space="preserve"> единиц) путём</w:t>
      </w:r>
      <w:r w:rsidR="00787EF7" w:rsidRPr="00787EF7">
        <w:rPr>
          <w:rFonts w:ascii="PT Astra Serif" w:hAnsi="PT Astra Serif"/>
          <w:b w:val="0"/>
          <w:sz w:val="28"/>
          <w:szCs w:val="28"/>
        </w:rPr>
        <w:t xml:space="preserve"> </w:t>
      </w:r>
      <w:r w:rsidR="00787EF7">
        <w:rPr>
          <w:rFonts w:ascii="PT Astra Serif" w:hAnsi="PT Astra Serif"/>
          <w:b w:val="0"/>
          <w:sz w:val="28"/>
          <w:szCs w:val="28"/>
        </w:rPr>
        <w:t>перераспределения земельных участков, учтённых в государственном кадастре недвижимости и находящихся в частной собственности,</w:t>
      </w:r>
      <w:r w:rsidR="00787EF7" w:rsidRPr="00787EF7">
        <w:rPr>
          <w:rFonts w:ascii="PT Astra Serif" w:hAnsi="PT Astra Serif"/>
          <w:b w:val="0"/>
          <w:sz w:val="28"/>
          <w:szCs w:val="28"/>
        </w:rPr>
        <w:t xml:space="preserve"> </w:t>
      </w:r>
      <w:r w:rsidR="00787EF7">
        <w:rPr>
          <w:rFonts w:ascii="PT Astra Serif" w:hAnsi="PT Astra Serif"/>
          <w:b w:val="0"/>
          <w:sz w:val="28"/>
          <w:szCs w:val="28"/>
        </w:rPr>
        <w:t xml:space="preserve">и земель, </w:t>
      </w:r>
      <w:r w:rsidR="00787EF7">
        <w:rPr>
          <w:rFonts w:ascii="PT Astra Serif" w:hAnsi="PT Astra Serif" w:cs="Times New Roman"/>
          <w:b w:val="0"/>
          <w:sz w:val="28"/>
          <w:szCs w:val="28"/>
        </w:rPr>
        <w:t>государственная собственность на которые не разграничена на территории муниципального образования город Тула</w:t>
      </w:r>
      <w:r>
        <w:rPr>
          <w:rFonts w:ascii="PT Astra Serif" w:hAnsi="PT Astra Serif"/>
          <w:b w:val="0"/>
          <w:sz w:val="28"/>
          <w:szCs w:val="28"/>
        </w:rPr>
        <w:t>;</w:t>
      </w:r>
    </w:p>
    <w:p w:rsidR="00E20F66" w:rsidRDefault="0067668C" w:rsidP="0067668C">
      <w:pPr>
        <w:pStyle w:val="ConsPlusTitle"/>
        <w:ind w:firstLine="709"/>
        <w:jc w:val="both"/>
        <w:rPr>
          <w:rFonts w:ascii="PT Astra Serif" w:hAnsi="PT Astra Serif" w:cs="Times New Roman"/>
          <w:b w:val="0"/>
          <w:sz w:val="28"/>
          <w:szCs w:val="28"/>
        </w:rPr>
      </w:pPr>
      <w:r>
        <w:rPr>
          <w:rFonts w:ascii="PT Astra Serif" w:hAnsi="PT Astra Serif"/>
          <w:b w:val="0"/>
          <w:sz w:val="28"/>
          <w:szCs w:val="28"/>
        </w:rPr>
        <w:t xml:space="preserve">- </w:t>
      </w:r>
      <w:r w:rsidR="0085034B">
        <w:rPr>
          <w:rFonts w:ascii="PT Astra Serif" w:hAnsi="PT Astra Serif"/>
          <w:b w:val="0"/>
          <w:sz w:val="28"/>
          <w:szCs w:val="28"/>
        </w:rPr>
        <w:t>образование двух земельных участков с условными обозначениями: «:ЗУ67»; «:ЗУ68»</w:t>
      </w:r>
      <w:r w:rsidRPr="00175E6A">
        <w:rPr>
          <w:rFonts w:ascii="PT Astra Serif" w:hAnsi="PT Astra Serif" w:cs="Times New Roman"/>
          <w:b w:val="0"/>
          <w:sz w:val="28"/>
          <w:szCs w:val="28"/>
        </w:rPr>
        <w:t xml:space="preserve"> </w:t>
      </w:r>
      <w:r w:rsidR="00E20F66">
        <w:rPr>
          <w:rFonts w:ascii="PT Astra Serif" w:hAnsi="PT Astra Serif" w:cs="Times New Roman"/>
          <w:b w:val="0"/>
          <w:sz w:val="28"/>
          <w:szCs w:val="28"/>
        </w:rPr>
        <w:t xml:space="preserve">из земель, государственная собственность на которые не разграничена </w:t>
      </w:r>
      <w:r w:rsidR="00E20F66">
        <w:rPr>
          <w:rFonts w:ascii="PT Astra Serif" w:hAnsi="PT Astra Serif" w:cs="Times New Roman"/>
          <w:b w:val="0"/>
          <w:sz w:val="28"/>
          <w:szCs w:val="28"/>
        </w:rPr>
        <w:br/>
        <w:t>на территории муниципального образования город Тула</w:t>
      </w:r>
      <w:r w:rsidR="006A1EB5">
        <w:rPr>
          <w:rFonts w:ascii="PT Astra Serif" w:hAnsi="PT Astra Serif" w:cs="Times New Roman"/>
          <w:b w:val="0"/>
          <w:sz w:val="28"/>
          <w:szCs w:val="28"/>
        </w:rPr>
        <w:t>.</w:t>
      </w:r>
    </w:p>
    <w:p w:rsidR="006A1EB5" w:rsidRDefault="00505FC6" w:rsidP="0067668C">
      <w:pPr>
        <w:pStyle w:val="ConsPlusTitle"/>
        <w:ind w:firstLine="709"/>
        <w:jc w:val="both"/>
        <w:rPr>
          <w:rFonts w:ascii="PT Astra Serif" w:hAnsi="PT Astra Serif"/>
          <w:b w:val="0"/>
          <w:sz w:val="28"/>
          <w:szCs w:val="28"/>
        </w:rPr>
      </w:pPr>
      <w:r>
        <w:rPr>
          <w:rFonts w:ascii="PT Astra Serif" w:hAnsi="PT Astra Serif"/>
          <w:b w:val="0"/>
          <w:sz w:val="28"/>
          <w:szCs w:val="28"/>
        </w:rPr>
        <w:t>С</w:t>
      </w:r>
      <w:r w:rsidRPr="00505FC6">
        <w:rPr>
          <w:rFonts w:ascii="PT Astra Serif" w:hAnsi="PT Astra Serif"/>
          <w:b w:val="0"/>
          <w:sz w:val="28"/>
          <w:szCs w:val="28"/>
        </w:rPr>
        <w:t xml:space="preserve">огласно сведениям публичной кадастровой карты </w:t>
      </w:r>
      <w:proofErr w:type="spellStart"/>
      <w:r w:rsidRPr="00505FC6">
        <w:rPr>
          <w:rFonts w:ascii="PT Astra Serif" w:hAnsi="PT Astra Serif"/>
          <w:b w:val="0"/>
          <w:sz w:val="28"/>
          <w:szCs w:val="28"/>
        </w:rPr>
        <w:t>Росреестра</w:t>
      </w:r>
      <w:proofErr w:type="spellEnd"/>
      <w:r w:rsidRPr="00505FC6">
        <w:rPr>
          <w:rFonts w:ascii="PT Astra Serif" w:hAnsi="PT Astra Serif"/>
          <w:b w:val="0"/>
          <w:sz w:val="28"/>
          <w:szCs w:val="28"/>
        </w:rPr>
        <w:t xml:space="preserve"> (официальный сайт) в границах земельных участках, предполагаемых к образованию с условными номерами: «:ЗУ67» и «:ЗУ68», расположены объекты капитального строительства</w:t>
      </w:r>
      <w:r w:rsidRPr="00505FC6">
        <w:rPr>
          <w:rFonts w:ascii="PT Astra Serif" w:hAnsi="PT Astra Serif"/>
          <w:b w:val="0"/>
          <w:sz w:val="28"/>
          <w:szCs w:val="28"/>
        </w:rPr>
        <w:br/>
        <w:t xml:space="preserve">с кадастровыми номерами: 71:30:040112:2495 (жилой дом по адресу: г. Тула, </w:t>
      </w:r>
      <w:r w:rsidRPr="00505FC6">
        <w:rPr>
          <w:rFonts w:ascii="PT Astra Serif" w:hAnsi="PT Astra Serif"/>
          <w:b w:val="0"/>
          <w:sz w:val="28"/>
          <w:szCs w:val="28"/>
        </w:rPr>
        <w:br/>
        <w:t xml:space="preserve">ул. Демонстрации, д. 173) и 71:30:040112:2304 (жилой дом по адресу: г. Тула, </w:t>
      </w:r>
      <w:r w:rsidRPr="00505FC6">
        <w:rPr>
          <w:rFonts w:ascii="PT Astra Serif" w:hAnsi="PT Astra Serif"/>
          <w:b w:val="0"/>
          <w:sz w:val="28"/>
          <w:szCs w:val="28"/>
        </w:rPr>
        <w:br/>
      </w:r>
      <w:r w:rsidR="000F57F3">
        <w:rPr>
          <w:rFonts w:ascii="PT Astra Serif" w:hAnsi="PT Astra Serif"/>
          <w:b w:val="0"/>
          <w:sz w:val="28"/>
          <w:szCs w:val="28"/>
        </w:rPr>
        <w:t>ул. Демонстрации, д. 1</w:t>
      </w:r>
      <w:r w:rsidRPr="00505FC6">
        <w:rPr>
          <w:rFonts w:ascii="PT Astra Serif" w:hAnsi="PT Astra Serif"/>
          <w:b w:val="0"/>
          <w:sz w:val="28"/>
          <w:szCs w:val="28"/>
        </w:rPr>
        <w:t>69)</w:t>
      </w:r>
      <w:r>
        <w:rPr>
          <w:rFonts w:ascii="PT Astra Serif" w:hAnsi="PT Astra Serif"/>
          <w:b w:val="0"/>
          <w:sz w:val="28"/>
          <w:szCs w:val="28"/>
        </w:rPr>
        <w:t xml:space="preserve">, границы которых не установлены на местности </w:t>
      </w:r>
      <w:r w:rsidR="00DA4196">
        <w:rPr>
          <w:rFonts w:ascii="PT Astra Serif" w:hAnsi="PT Astra Serif"/>
          <w:b w:val="0"/>
          <w:sz w:val="28"/>
          <w:szCs w:val="28"/>
        </w:rPr>
        <w:br/>
      </w:r>
      <w:r>
        <w:rPr>
          <w:rFonts w:ascii="PT Astra Serif" w:hAnsi="PT Astra Serif"/>
          <w:b w:val="0"/>
          <w:sz w:val="28"/>
          <w:szCs w:val="28"/>
        </w:rPr>
        <w:t>(без координат границ).</w:t>
      </w:r>
    </w:p>
    <w:p w:rsidR="00505FC6" w:rsidRPr="00505FC6" w:rsidRDefault="00505FC6" w:rsidP="0067668C">
      <w:pPr>
        <w:pStyle w:val="ConsPlusTitle"/>
        <w:ind w:firstLine="709"/>
        <w:jc w:val="both"/>
        <w:rPr>
          <w:rFonts w:ascii="PT Astra Serif" w:hAnsi="PT Astra Serif" w:cs="Times New Roman"/>
          <w:b w:val="0"/>
          <w:sz w:val="28"/>
          <w:szCs w:val="28"/>
        </w:rPr>
      </w:pPr>
      <w:r>
        <w:rPr>
          <w:rFonts w:ascii="PT Astra Serif" w:hAnsi="PT Astra Serif"/>
          <w:b w:val="0"/>
          <w:sz w:val="28"/>
          <w:szCs w:val="28"/>
        </w:rPr>
        <w:t>При этом в ЕГРН отсутствуют сведения о ранее учтённых земельных участках, на которых расположены вышеуказанные жилые дома.</w:t>
      </w:r>
    </w:p>
    <w:p w:rsidR="00CA5B4E" w:rsidRPr="00DB673E" w:rsidRDefault="00CA5B4E" w:rsidP="00CA5B4E">
      <w:pPr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DB673E">
        <w:rPr>
          <w:rFonts w:ascii="PT Astra Serif" w:hAnsi="PT Astra Serif" w:cs="PT Astra Serif"/>
          <w:sz w:val="28"/>
          <w:szCs w:val="28"/>
        </w:rPr>
        <w:t xml:space="preserve">В связи с заявлением </w:t>
      </w:r>
      <w:proofErr w:type="spellStart"/>
      <w:r>
        <w:rPr>
          <w:rFonts w:ascii="PT Astra Serif" w:hAnsi="PT Astra Serif"/>
          <w:spacing w:val="-1"/>
          <w:sz w:val="28"/>
          <w:szCs w:val="28"/>
        </w:rPr>
        <w:t>Ткалина</w:t>
      </w:r>
      <w:proofErr w:type="spellEnd"/>
      <w:r>
        <w:rPr>
          <w:rFonts w:ascii="PT Astra Serif" w:hAnsi="PT Astra Serif"/>
          <w:spacing w:val="-1"/>
          <w:sz w:val="28"/>
          <w:szCs w:val="28"/>
        </w:rPr>
        <w:t xml:space="preserve"> А.Я. (</w:t>
      </w:r>
      <w:proofErr w:type="spellStart"/>
      <w:r>
        <w:rPr>
          <w:rFonts w:ascii="PT Astra Serif" w:hAnsi="PT Astra Serif"/>
          <w:spacing w:val="-1"/>
          <w:sz w:val="28"/>
          <w:szCs w:val="28"/>
        </w:rPr>
        <w:t>вх</w:t>
      </w:r>
      <w:proofErr w:type="spellEnd"/>
      <w:r>
        <w:rPr>
          <w:rFonts w:ascii="PT Astra Serif" w:hAnsi="PT Astra Serif"/>
          <w:spacing w:val="-1"/>
          <w:sz w:val="28"/>
          <w:szCs w:val="28"/>
        </w:rPr>
        <w:t>. № 691-МУ/06 от 16.07.2024)</w:t>
      </w:r>
      <w:r w:rsidRPr="00DB673E">
        <w:rPr>
          <w:rFonts w:ascii="PT Astra Serif" w:hAnsi="PT Astra Serif" w:cs="PT Astra Serif"/>
          <w:sz w:val="28"/>
          <w:szCs w:val="28"/>
        </w:rPr>
        <w:t xml:space="preserve">, </w:t>
      </w:r>
      <w:r>
        <w:rPr>
          <w:rFonts w:ascii="PT Astra Serif" w:hAnsi="PT Astra Serif"/>
          <w:spacing w:val="-1"/>
          <w:sz w:val="28"/>
          <w:szCs w:val="28"/>
        </w:rPr>
        <w:br/>
        <w:t>согласно</w:t>
      </w:r>
      <w:r w:rsidRPr="00CA5B4E">
        <w:rPr>
          <w:rFonts w:ascii="PT Astra Serif" w:hAnsi="PT Astra Serif"/>
          <w:color w:val="000000"/>
          <w:spacing w:val="-1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pacing w:val="-1"/>
          <w:sz w:val="28"/>
          <w:szCs w:val="28"/>
        </w:rPr>
        <w:t xml:space="preserve">постановлению администрации города Тулы от 27.04.2024 № 201 </w:t>
      </w:r>
      <w:r>
        <w:rPr>
          <w:rFonts w:ascii="PT Astra Serif" w:hAnsi="PT Astra Serif"/>
          <w:color w:val="000000"/>
          <w:spacing w:val="-1"/>
          <w:sz w:val="28"/>
          <w:szCs w:val="28"/>
        </w:rPr>
        <w:br/>
      </w:r>
      <w:r w:rsidRPr="006000C5">
        <w:rPr>
          <w:rFonts w:ascii="PT Astra Serif" w:hAnsi="PT Astra Serif"/>
          <w:color w:val="000000"/>
          <w:spacing w:val="-1"/>
          <w:sz w:val="28"/>
          <w:szCs w:val="28"/>
        </w:rPr>
        <w:lastRenderedPageBreak/>
        <w:t xml:space="preserve">«О подготовке проекта </w:t>
      </w:r>
      <w:r w:rsidRPr="009A5F88">
        <w:rPr>
          <w:rFonts w:ascii="PT Astra Serif" w:hAnsi="PT Astra Serif"/>
          <w:sz w:val="28"/>
          <w:szCs w:val="28"/>
        </w:rPr>
        <w:t>внесения изменений в проект межевания территории</w:t>
      </w:r>
      <w:r>
        <w:rPr>
          <w:rFonts w:ascii="PT Astra Serif" w:hAnsi="PT Astra Serif"/>
          <w:sz w:val="28"/>
          <w:szCs w:val="28"/>
        </w:rPr>
        <w:t>,</w:t>
      </w:r>
      <w:r w:rsidRPr="006000C5">
        <w:rPr>
          <w:rFonts w:ascii="PT Astra Serif" w:hAnsi="PT Astra Serif"/>
          <w:sz w:val="28"/>
          <w:szCs w:val="28"/>
        </w:rPr>
        <w:t>»</w:t>
      </w:r>
      <w:r>
        <w:rPr>
          <w:rFonts w:ascii="PT Astra Serif" w:hAnsi="PT Astra Serif"/>
          <w:sz w:val="28"/>
          <w:szCs w:val="28"/>
        </w:rPr>
        <w:t xml:space="preserve"> </w:t>
      </w:r>
      <w:r w:rsidRPr="007A5BF0">
        <w:rPr>
          <w:rFonts w:ascii="PT Astra Serif" w:hAnsi="PT Astra Serif"/>
          <w:sz w:val="28"/>
          <w:szCs w:val="28"/>
        </w:rPr>
        <w:t xml:space="preserve">ограниченной ул. Одоевская, ул. Демонстрации, ул. Первомайская, ул. Д. Ульянова </w:t>
      </w:r>
      <w:r w:rsidRPr="007A5BF0">
        <w:rPr>
          <w:rFonts w:ascii="PT Astra Serif" w:hAnsi="PT Astra Serif"/>
          <w:sz w:val="28"/>
          <w:szCs w:val="28"/>
        </w:rPr>
        <w:br/>
        <w:t>в Привокзальном районе города Тулы</w:t>
      </w:r>
      <w:r>
        <w:rPr>
          <w:rFonts w:ascii="PT Astra Serif" w:hAnsi="PT Astra Serif"/>
          <w:color w:val="000000"/>
          <w:spacing w:val="-1"/>
          <w:sz w:val="28"/>
          <w:szCs w:val="28"/>
        </w:rPr>
        <w:t>»</w:t>
      </w:r>
      <w:r>
        <w:rPr>
          <w:rFonts w:ascii="PT Astra Serif" w:hAnsi="PT Astra Serif"/>
          <w:sz w:val="28"/>
          <w:szCs w:val="28"/>
        </w:rPr>
        <w:t>,</w:t>
      </w:r>
      <w:r w:rsidRPr="00DB673E">
        <w:rPr>
          <w:rFonts w:ascii="PT Astra Serif" w:hAnsi="PT Astra Serif"/>
          <w:spacing w:val="-1"/>
          <w:sz w:val="28"/>
          <w:szCs w:val="28"/>
        </w:rPr>
        <w:t xml:space="preserve"> в </w:t>
      </w:r>
      <w:r w:rsidRPr="00DB673E">
        <w:rPr>
          <w:rFonts w:ascii="PT Astra Serif" w:hAnsi="PT Astra Serif" w:cs="PT Astra Serif"/>
          <w:sz w:val="28"/>
          <w:szCs w:val="28"/>
        </w:rPr>
        <w:t xml:space="preserve">целях соблюдения права человека </w:t>
      </w:r>
      <w:r>
        <w:rPr>
          <w:rFonts w:ascii="PT Astra Serif" w:hAnsi="PT Astra Serif" w:cs="PT Astra Serif"/>
          <w:sz w:val="28"/>
          <w:szCs w:val="28"/>
        </w:rPr>
        <w:br/>
      </w:r>
      <w:r w:rsidRPr="00DB673E">
        <w:rPr>
          <w:rFonts w:ascii="PT Astra Serif" w:hAnsi="PT Astra Serif" w:cs="PT Astra Serif"/>
          <w:sz w:val="28"/>
          <w:szCs w:val="28"/>
        </w:rPr>
        <w:t>на благоприятные условия жизнедеятельности, прав и законных интересов правообладателей земельных участков и в соответствии со статьёй 46 Градостроительного кодекса Российской Федерации</w:t>
      </w:r>
      <w:r w:rsidRPr="007118FB">
        <w:rPr>
          <w:rFonts w:ascii="PT Astra Serif" w:hAnsi="PT Astra Serif"/>
          <w:color w:val="000000"/>
          <w:spacing w:val="-1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pacing w:val="-1"/>
          <w:sz w:val="28"/>
          <w:szCs w:val="28"/>
        </w:rPr>
        <w:t>указанная выше документация</w:t>
      </w:r>
      <w:r w:rsidRPr="00F87F76">
        <w:rPr>
          <w:rFonts w:ascii="PT Astra Serif" w:hAnsi="PT Astra Serif"/>
          <w:sz w:val="28"/>
          <w:szCs w:val="28"/>
        </w:rPr>
        <w:t xml:space="preserve"> </w:t>
      </w:r>
      <w:r w:rsidRPr="00DB673E">
        <w:rPr>
          <w:rFonts w:ascii="PT Astra Serif" w:hAnsi="PT Astra Serif" w:cs="PT Astra Serif"/>
          <w:sz w:val="28"/>
          <w:szCs w:val="28"/>
        </w:rPr>
        <w:t xml:space="preserve">до </w:t>
      </w:r>
      <w:r>
        <w:rPr>
          <w:rFonts w:ascii="PT Astra Serif" w:hAnsi="PT Astra Serif" w:cs="PT Astra Serif"/>
          <w:sz w:val="28"/>
          <w:szCs w:val="28"/>
        </w:rPr>
        <w:t>её</w:t>
      </w:r>
      <w:r w:rsidRPr="00DB673E">
        <w:rPr>
          <w:rFonts w:ascii="PT Astra Serif" w:hAnsi="PT Astra Serif" w:cs="PT Astra Serif"/>
          <w:sz w:val="28"/>
          <w:szCs w:val="28"/>
        </w:rPr>
        <w:t xml:space="preserve"> утверждения подлежит обязательному рассмотрению на публичных слушаниях.</w:t>
      </w:r>
    </w:p>
    <w:p w:rsidR="00CA5B4E" w:rsidRPr="00DB673E" w:rsidRDefault="00CA5B4E" w:rsidP="00CA5B4E">
      <w:pPr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DB673E">
        <w:rPr>
          <w:rFonts w:ascii="PT Astra Serif" w:hAnsi="PT Astra Serif" w:cs="PT Astra Serif"/>
          <w:sz w:val="28"/>
          <w:szCs w:val="28"/>
        </w:rPr>
        <w:t xml:space="preserve">На основании заключения о результатах публичных слушаний главой администрации города Тулы будет принято решение об утверждении данной документации или об отклонении такой документации. </w:t>
      </w:r>
    </w:p>
    <w:p w:rsidR="00CA5B4E" w:rsidRDefault="00CA5B4E" w:rsidP="00CA5B4E">
      <w:pPr>
        <w:spacing w:line="276" w:lineRule="auto"/>
        <w:ind w:firstLine="709"/>
        <w:jc w:val="both"/>
        <w:rPr>
          <w:rFonts w:ascii="PT Astra Serif" w:hAnsi="PT Astra Serif"/>
          <w:color w:val="000000"/>
          <w:spacing w:val="-1"/>
          <w:sz w:val="28"/>
          <w:szCs w:val="28"/>
        </w:rPr>
      </w:pPr>
    </w:p>
    <w:p w:rsidR="00CA5B4E" w:rsidRDefault="00CA5B4E" w:rsidP="00CA5B4E">
      <w:pPr>
        <w:spacing w:line="276" w:lineRule="auto"/>
        <w:ind w:right="14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по тексту письма.</w:t>
      </w:r>
    </w:p>
    <w:p w:rsidR="006A1EB5" w:rsidRDefault="006A1EB5" w:rsidP="0067668C">
      <w:pPr>
        <w:pStyle w:val="ConsPlusTitle"/>
        <w:ind w:firstLine="709"/>
        <w:jc w:val="both"/>
        <w:rPr>
          <w:rFonts w:ascii="PT Astra Serif" w:hAnsi="PT Astra Serif" w:cs="Times New Roman"/>
          <w:b w:val="0"/>
          <w:sz w:val="28"/>
          <w:szCs w:val="28"/>
        </w:rPr>
      </w:pPr>
    </w:p>
    <w:p w:rsidR="006A1EB5" w:rsidRDefault="006A1EB5" w:rsidP="0067668C">
      <w:pPr>
        <w:pStyle w:val="ConsPlusTitle"/>
        <w:ind w:firstLine="709"/>
        <w:jc w:val="both"/>
        <w:rPr>
          <w:rFonts w:ascii="PT Astra Serif" w:hAnsi="PT Astra Serif" w:cs="Times New Roman"/>
          <w:b w:val="0"/>
          <w:sz w:val="28"/>
          <w:szCs w:val="28"/>
        </w:rPr>
      </w:pPr>
    </w:p>
    <w:p w:rsidR="00A522C8" w:rsidRDefault="00A522C8" w:rsidP="0067668C">
      <w:pPr>
        <w:pStyle w:val="ConsPlusTitle"/>
        <w:ind w:firstLine="709"/>
        <w:jc w:val="both"/>
        <w:rPr>
          <w:rFonts w:ascii="PT Astra Serif" w:hAnsi="PT Astra Serif" w:cs="Times New Roman"/>
          <w:b w:val="0"/>
          <w:sz w:val="28"/>
          <w:szCs w:val="28"/>
        </w:rPr>
      </w:pPr>
    </w:p>
    <w:p w:rsidR="00AE4DBA" w:rsidRDefault="00AE4DBA" w:rsidP="007A7C35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F4233E" w:rsidRPr="00160AFE" w:rsidRDefault="004C10FF" w:rsidP="00F4233E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</w:t>
      </w:r>
      <w:r w:rsidR="00F4233E" w:rsidRPr="00160AFE">
        <w:rPr>
          <w:rFonts w:ascii="PT Astra Serif" w:hAnsi="PT Astra Serif"/>
          <w:sz w:val="28"/>
          <w:szCs w:val="28"/>
        </w:rPr>
        <w:t xml:space="preserve">ачальник управления </w:t>
      </w:r>
    </w:p>
    <w:p w:rsidR="00F4233E" w:rsidRPr="00160AFE" w:rsidRDefault="00F4233E" w:rsidP="00F4233E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 w:rsidRPr="00160AFE">
        <w:rPr>
          <w:rFonts w:ascii="PT Astra Serif" w:hAnsi="PT Astra Serif"/>
          <w:sz w:val="28"/>
          <w:szCs w:val="28"/>
        </w:rPr>
        <w:t xml:space="preserve">градостроительства и архитектуры </w:t>
      </w:r>
    </w:p>
    <w:p w:rsidR="00F4233E" w:rsidRDefault="00F4233E" w:rsidP="00F4233E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 w:rsidRPr="00160AFE">
        <w:rPr>
          <w:rFonts w:ascii="PT Astra Serif" w:hAnsi="PT Astra Serif"/>
          <w:sz w:val="28"/>
          <w:szCs w:val="28"/>
        </w:rPr>
        <w:t xml:space="preserve">администрации города Тулы                                                         </w:t>
      </w:r>
      <w:r>
        <w:rPr>
          <w:rFonts w:ascii="PT Astra Serif" w:hAnsi="PT Astra Serif"/>
          <w:sz w:val="28"/>
          <w:szCs w:val="28"/>
        </w:rPr>
        <w:t xml:space="preserve">      </w:t>
      </w:r>
      <w:r w:rsidRPr="00160AFE">
        <w:rPr>
          <w:rFonts w:ascii="PT Astra Serif" w:hAnsi="PT Astra Serif"/>
          <w:sz w:val="28"/>
          <w:szCs w:val="28"/>
        </w:rPr>
        <w:t xml:space="preserve">        </w:t>
      </w:r>
      <w:r w:rsidR="004C10FF">
        <w:rPr>
          <w:rFonts w:ascii="PT Astra Serif" w:hAnsi="PT Astra Serif"/>
          <w:sz w:val="28"/>
          <w:szCs w:val="28"/>
        </w:rPr>
        <w:t>Е.В. Макарова</w:t>
      </w:r>
    </w:p>
    <w:p w:rsidR="00AE4DBA" w:rsidRDefault="00AE4DBA" w:rsidP="007A7C35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AE4DBA" w:rsidRDefault="00AE4DBA" w:rsidP="007A7C35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AE4DBA" w:rsidRDefault="00AE4DBA" w:rsidP="007A7C35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AE4DBA" w:rsidRDefault="00AE4DBA" w:rsidP="007A7C35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AE4DBA" w:rsidRDefault="00AE4DBA" w:rsidP="007A7C35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AE4DBA" w:rsidRDefault="00AE4DBA" w:rsidP="007A7C35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AE4DBA" w:rsidRDefault="00AE4DBA" w:rsidP="007A7C35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AE4DBA" w:rsidRDefault="00AE4DBA" w:rsidP="007A7C35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AE4DBA" w:rsidRDefault="00AE4DBA" w:rsidP="007A7C35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AE4DBA" w:rsidRDefault="00AE4DBA" w:rsidP="007A7C35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AE4DBA" w:rsidRDefault="00AE4DBA" w:rsidP="007A7C35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AE4DBA" w:rsidRDefault="00AE4DBA" w:rsidP="007A7C35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AE4DBA" w:rsidRDefault="00AE4DBA" w:rsidP="007A7C35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AE4DBA" w:rsidRDefault="00AE4DBA" w:rsidP="007A7C35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AE4DBA" w:rsidRDefault="00AE4DBA" w:rsidP="007A7C35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032259" w:rsidRDefault="00032259" w:rsidP="00CD4DF4">
      <w:pPr>
        <w:autoSpaceDE w:val="0"/>
        <w:autoSpaceDN w:val="0"/>
        <w:adjustRightInd w:val="0"/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032259" w:rsidRDefault="00032259" w:rsidP="00CD4DF4">
      <w:pPr>
        <w:autoSpaceDE w:val="0"/>
        <w:autoSpaceDN w:val="0"/>
        <w:adjustRightInd w:val="0"/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7118FB" w:rsidRPr="00080BB3" w:rsidRDefault="007118FB" w:rsidP="00CD4DF4">
      <w:pPr>
        <w:autoSpaceDE w:val="0"/>
        <w:autoSpaceDN w:val="0"/>
        <w:adjustRightInd w:val="0"/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7118FB" w:rsidRDefault="007118FB" w:rsidP="00CD4DF4">
      <w:pPr>
        <w:autoSpaceDE w:val="0"/>
        <w:autoSpaceDN w:val="0"/>
        <w:adjustRightInd w:val="0"/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7118FB" w:rsidRDefault="007118FB" w:rsidP="00CD4DF4">
      <w:pPr>
        <w:autoSpaceDE w:val="0"/>
        <w:autoSpaceDN w:val="0"/>
        <w:adjustRightInd w:val="0"/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B87B33" w:rsidRDefault="00B87B33" w:rsidP="00CD4DF4">
      <w:pPr>
        <w:autoSpaceDE w:val="0"/>
        <w:autoSpaceDN w:val="0"/>
        <w:adjustRightInd w:val="0"/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B87B33" w:rsidRDefault="00B87B33" w:rsidP="00CD4DF4">
      <w:pPr>
        <w:autoSpaceDE w:val="0"/>
        <w:autoSpaceDN w:val="0"/>
        <w:adjustRightInd w:val="0"/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B87B33" w:rsidRDefault="00B87B33" w:rsidP="00CD4DF4">
      <w:pPr>
        <w:autoSpaceDE w:val="0"/>
        <w:autoSpaceDN w:val="0"/>
        <w:adjustRightInd w:val="0"/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B87B33" w:rsidRDefault="00B87B33" w:rsidP="00CD4DF4">
      <w:pPr>
        <w:autoSpaceDE w:val="0"/>
        <w:autoSpaceDN w:val="0"/>
        <w:adjustRightInd w:val="0"/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B87B33" w:rsidRDefault="00B87B33" w:rsidP="00CD4DF4">
      <w:pPr>
        <w:autoSpaceDE w:val="0"/>
        <w:autoSpaceDN w:val="0"/>
        <w:adjustRightInd w:val="0"/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B87B33" w:rsidRDefault="00B87B33" w:rsidP="00CD4DF4">
      <w:pPr>
        <w:autoSpaceDE w:val="0"/>
        <w:autoSpaceDN w:val="0"/>
        <w:adjustRightInd w:val="0"/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B87B33" w:rsidRDefault="00B87B33" w:rsidP="00CD4DF4">
      <w:pPr>
        <w:autoSpaceDE w:val="0"/>
        <w:autoSpaceDN w:val="0"/>
        <w:adjustRightInd w:val="0"/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B87B33" w:rsidRDefault="00B87B33" w:rsidP="00CD4DF4">
      <w:pPr>
        <w:autoSpaceDE w:val="0"/>
        <w:autoSpaceDN w:val="0"/>
        <w:adjustRightInd w:val="0"/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B87B33" w:rsidRDefault="00B87B33" w:rsidP="00CD4DF4">
      <w:pPr>
        <w:autoSpaceDE w:val="0"/>
        <w:autoSpaceDN w:val="0"/>
        <w:adjustRightInd w:val="0"/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B87B33" w:rsidRDefault="00B87B33" w:rsidP="00CD4DF4">
      <w:pPr>
        <w:autoSpaceDE w:val="0"/>
        <w:autoSpaceDN w:val="0"/>
        <w:adjustRightInd w:val="0"/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B87B33" w:rsidRDefault="00B87B33" w:rsidP="00CD4DF4">
      <w:pPr>
        <w:autoSpaceDE w:val="0"/>
        <w:autoSpaceDN w:val="0"/>
        <w:adjustRightInd w:val="0"/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B87B33" w:rsidRDefault="00B87B33" w:rsidP="00CD4DF4">
      <w:pPr>
        <w:autoSpaceDE w:val="0"/>
        <w:autoSpaceDN w:val="0"/>
        <w:adjustRightInd w:val="0"/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B87B33" w:rsidRDefault="00B87B33" w:rsidP="00CD4DF4">
      <w:pPr>
        <w:autoSpaceDE w:val="0"/>
        <w:autoSpaceDN w:val="0"/>
        <w:adjustRightInd w:val="0"/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B87B33" w:rsidRDefault="00B87B33" w:rsidP="00CD4DF4">
      <w:pPr>
        <w:autoSpaceDE w:val="0"/>
        <w:autoSpaceDN w:val="0"/>
        <w:adjustRightInd w:val="0"/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B87B33" w:rsidRDefault="00B87B33" w:rsidP="00CD4DF4">
      <w:pPr>
        <w:autoSpaceDE w:val="0"/>
        <w:autoSpaceDN w:val="0"/>
        <w:adjustRightInd w:val="0"/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B87B33" w:rsidRDefault="00B87B33" w:rsidP="00CD4DF4">
      <w:pPr>
        <w:autoSpaceDE w:val="0"/>
        <w:autoSpaceDN w:val="0"/>
        <w:adjustRightInd w:val="0"/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B87B33" w:rsidRDefault="00B87B33" w:rsidP="00CD4DF4">
      <w:pPr>
        <w:autoSpaceDE w:val="0"/>
        <w:autoSpaceDN w:val="0"/>
        <w:adjustRightInd w:val="0"/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B87B33" w:rsidRDefault="00B87B33" w:rsidP="00CD4DF4">
      <w:pPr>
        <w:autoSpaceDE w:val="0"/>
        <w:autoSpaceDN w:val="0"/>
        <w:adjustRightInd w:val="0"/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B87B33" w:rsidRDefault="00B87B33" w:rsidP="00CD4DF4">
      <w:pPr>
        <w:autoSpaceDE w:val="0"/>
        <w:autoSpaceDN w:val="0"/>
        <w:adjustRightInd w:val="0"/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B87B33" w:rsidRDefault="00B87B33" w:rsidP="00CD4DF4">
      <w:pPr>
        <w:autoSpaceDE w:val="0"/>
        <w:autoSpaceDN w:val="0"/>
        <w:adjustRightInd w:val="0"/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B87B33" w:rsidRDefault="00B87B33" w:rsidP="00CD4DF4">
      <w:pPr>
        <w:autoSpaceDE w:val="0"/>
        <w:autoSpaceDN w:val="0"/>
        <w:adjustRightInd w:val="0"/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B87B33" w:rsidRDefault="00B87B33" w:rsidP="00CD4DF4">
      <w:pPr>
        <w:autoSpaceDE w:val="0"/>
        <w:autoSpaceDN w:val="0"/>
        <w:adjustRightInd w:val="0"/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B87B33" w:rsidRDefault="00B87B33" w:rsidP="00CD4DF4">
      <w:pPr>
        <w:autoSpaceDE w:val="0"/>
        <w:autoSpaceDN w:val="0"/>
        <w:adjustRightInd w:val="0"/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B87B33" w:rsidRDefault="00B87B33" w:rsidP="00CD4DF4">
      <w:pPr>
        <w:autoSpaceDE w:val="0"/>
        <w:autoSpaceDN w:val="0"/>
        <w:adjustRightInd w:val="0"/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B87B33" w:rsidRDefault="00B87B33" w:rsidP="00CD4DF4">
      <w:pPr>
        <w:autoSpaceDE w:val="0"/>
        <w:autoSpaceDN w:val="0"/>
        <w:adjustRightInd w:val="0"/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B87B33" w:rsidRDefault="00B87B33" w:rsidP="00CD4DF4">
      <w:pPr>
        <w:autoSpaceDE w:val="0"/>
        <w:autoSpaceDN w:val="0"/>
        <w:adjustRightInd w:val="0"/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B87B33" w:rsidRDefault="00B87B33" w:rsidP="00CD4DF4">
      <w:pPr>
        <w:autoSpaceDE w:val="0"/>
        <w:autoSpaceDN w:val="0"/>
        <w:adjustRightInd w:val="0"/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B87B33" w:rsidRDefault="00B87B33" w:rsidP="00CD4DF4">
      <w:pPr>
        <w:autoSpaceDE w:val="0"/>
        <w:autoSpaceDN w:val="0"/>
        <w:adjustRightInd w:val="0"/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B87B33" w:rsidRDefault="00B87B33" w:rsidP="00CD4DF4">
      <w:pPr>
        <w:autoSpaceDE w:val="0"/>
        <w:autoSpaceDN w:val="0"/>
        <w:adjustRightInd w:val="0"/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B87B33" w:rsidRDefault="00B87B33" w:rsidP="00CD4DF4">
      <w:pPr>
        <w:autoSpaceDE w:val="0"/>
        <w:autoSpaceDN w:val="0"/>
        <w:adjustRightInd w:val="0"/>
        <w:spacing w:line="276" w:lineRule="auto"/>
        <w:jc w:val="both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 w:rsidR="00B87B33" w:rsidRDefault="00B87B33" w:rsidP="00CD4DF4">
      <w:pPr>
        <w:autoSpaceDE w:val="0"/>
        <w:autoSpaceDN w:val="0"/>
        <w:adjustRightInd w:val="0"/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B87B33" w:rsidRDefault="00B87B33" w:rsidP="00CD4DF4">
      <w:pPr>
        <w:autoSpaceDE w:val="0"/>
        <w:autoSpaceDN w:val="0"/>
        <w:adjustRightInd w:val="0"/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B87B33" w:rsidRDefault="00B87B33" w:rsidP="00CD4DF4">
      <w:pPr>
        <w:autoSpaceDE w:val="0"/>
        <w:autoSpaceDN w:val="0"/>
        <w:adjustRightInd w:val="0"/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B87B33" w:rsidRDefault="00B87B33" w:rsidP="00CD4DF4">
      <w:pPr>
        <w:autoSpaceDE w:val="0"/>
        <w:autoSpaceDN w:val="0"/>
        <w:adjustRightInd w:val="0"/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032259" w:rsidRPr="00F4233E" w:rsidRDefault="00032259" w:rsidP="00032259">
      <w:pPr>
        <w:jc w:val="both"/>
        <w:rPr>
          <w:rFonts w:ascii="PT Astra Serif" w:hAnsi="PT Astra Serif" w:cs="PT Astra Serif"/>
          <w:sz w:val="22"/>
          <w:szCs w:val="22"/>
        </w:rPr>
      </w:pPr>
      <w:r w:rsidRPr="00F4233E">
        <w:rPr>
          <w:rFonts w:ascii="PT Astra Serif" w:hAnsi="PT Astra Serif" w:cs="PT Astra Serif"/>
          <w:sz w:val="22"/>
          <w:szCs w:val="22"/>
        </w:rPr>
        <w:t xml:space="preserve">Исп. </w:t>
      </w:r>
    </w:p>
    <w:p w:rsidR="007118FB" w:rsidRPr="00F4233E" w:rsidRDefault="00C017BA" w:rsidP="00032259">
      <w:pPr>
        <w:jc w:val="both"/>
        <w:rPr>
          <w:rFonts w:ascii="PT Astra Serif" w:hAnsi="PT Astra Serif" w:cs="PT Astra Serif"/>
          <w:sz w:val="22"/>
          <w:szCs w:val="22"/>
        </w:rPr>
      </w:pPr>
      <w:r>
        <w:rPr>
          <w:rFonts w:ascii="PT Astra Serif" w:hAnsi="PT Astra Serif" w:cs="PT Astra Serif"/>
          <w:sz w:val="22"/>
          <w:szCs w:val="22"/>
        </w:rPr>
        <w:t>Гальперин Д.В.</w:t>
      </w:r>
    </w:p>
    <w:p w:rsidR="00032259" w:rsidRPr="00F4233E" w:rsidRDefault="00032259" w:rsidP="00032259">
      <w:pPr>
        <w:jc w:val="both"/>
        <w:rPr>
          <w:rFonts w:ascii="PT Astra Serif" w:hAnsi="PT Astra Serif" w:cs="PT Astra Serif"/>
          <w:sz w:val="22"/>
          <w:szCs w:val="22"/>
        </w:rPr>
      </w:pPr>
      <w:r w:rsidRPr="00F4233E">
        <w:rPr>
          <w:rFonts w:ascii="PT Astra Serif" w:hAnsi="PT Astra Serif" w:cs="PT Astra Serif"/>
          <w:sz w:val="22"/>
          <w:szCs w:val="22"/>
        </w:rPr>
        <w:t xml:space="preserve">тел. +7 (4872) </w:t>
      </w:r>
      <w:r w:rsidR="00C017BA">
        <w:rPr>
          <w:rFonts w:ascii="PT Astra Serif" w:hAnsi="PT Astra Serif" w:cs="PT Astra Serif"/>
          <w:sz w:val="22"/>
          <w:szCs w:val="22"/>
        </w:rPr>
        <w:t>56</w:t>
      </w:r>
      <w:r w:rsidRPr="00F4233E">
        <w:rPr>
          <w:rFonts w:ascii="PT Astra Serif" w:hAnsi="PT Astra Serif" w:cs="PT Astra Serif"/>
          <w:sz w:val="22"/>
          <w:szCs w:val="22"/>
        </w:rPr>
        <w:t>-</w:t>
      </w:r>
      <w:r w:rsidR="00C017BA">
        <w:rPr>
          <w:rFonts w:ascii="PT Astra Serif" w:hAnsi="PT Astra Serif" w:cs="PT Astra Serif"/>
          <w:sz w:val="22"/>
          <w:szCs w:val="22"/>
        </w:rPr>
        <w:t>76</w:t>
      </w:r>
      <w:r w:rsidRPr="00F4233E">
        <w:rPr>
          <w:rFonts w:ascii="PT Astra Serif" w:hAnsi="PT Astra Serif" w:cs="PT Astra Serif"/>
          <w:sz w:val="22"/>
          <w:szCs w:val="22"/>
        </w:rPr>
        <w:t>-1</w:t>
      </w:r>
      <w:r w:rsidR="00C017BA">
        <w:rPr>
          <w:rFonts w:ascii="PT Astra Serif" w:hAnsi="PT Astra Serif" w:cs="PT Astra Serif"/>
          <w:sz w:val="22"/>
          <w:szCs w:val="22"/>
        </w:rPr>
        <w:t>3</w:t>
      </w:r>
    </w:p>
    <w:sectPr w:rsidR="00032259" w:rsidRPr="00F4233E" w:rsidSect="007D7528">
      <w:footerReference w:type="even" r:id="rId8"/>
      <w:footerReference w:type="default" r:id="rId9"/>
      <w:pgSz w:w="11906" w:h="16838"/>
      <w:pgMar w:top="1134" w:right="567" w:bottom="1134" w:left="1134" w:header="709" w:footer="11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3B67" w:rsidRDefault="004C3B67">
      <w:r>
        <w:separator/>
      </w:r>
    </w:p>
  </w:endnote>
  <w:endnote w:type="continuationSeparator" w:id="0">
    <w:p w:rsidR="004C3B67" w:rsidRDefault="004C3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6D76" w:rsidRDefault="00F46D76" w:rsidP="004135BC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46D76" w:rsidRDefault="00F46D76" w:rsidP="000105C9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6D76" w:rsidRDefault="00F46D76" w:rsidP="000105C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3B67" w:rsidRDefault="004C3B67">
      <w:r>
        <w:separator/>
      </w:r>
    </w:p>
  </w:footnote>
  <w:footnote w:type="continuationSeparator" w:id="0">
    <w:p w:rsidR="004C3B67" w:rsidRDefault="004C3B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27B43"/>
    <w:multiLevelType w:val="hybridMultilevel"/>
    <w:tmpl w:val="7CF2ECF0"/>
    <w:lvl w:ilvl="0" w:tplc="4CDE4348">
      <w:start w:val="1"/>
      <w:numFmt w:val="decimal"/>
      <w:lvlText w:val="%1.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838378F"/>
    <w:multiLevelType w:val="hybridMultilevel"/>
    <w:tmpl w:val="DDBE58F0"/>
    <w:lvl w:ilvl="0" w:tplc="3C8E7DAE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34490076"/>
    <w:multiLevelType w:val="hybridMultilevel"/>
    <w:tmpl w:val="6C406A3E"/>
    <w:lvl w:ilvl="0" w:tplc="3BF6BD0E">
      <w:start w:val="3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740653A0"/>
    <w:multiLevelType w:val="multilevel"/>
    <w:tmpl w:val="1130C658"/>
    <w:lvl w:ilvl="0">
      <w:start w:val="1"/>
      <w:numFmt w:val="decimal"/>
      <w:lvlText w:val="%1."/>
      <w:lvlJc w:val="left"/>
      <w:pPr>
        <w:ind w:left="1521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4D8"/>
    <w:rsid w:val="0000480D"/>
    <w:rsid w:val="000105C9"/>
    <w:rsid w:val="000120BD"/>
    <w:rsid w:val="000132FB"/>
    <w:rsid w:val="00013CC7"/>
    <w:rsid w:val="0001409A"/>
    <w:rsid w:val="00017279"/>
    <w:rsid w:val="0001752D"/>
    <w:rsid w:val="00020983"/>
    <w:rsid w:val="00020BB0"/>
    <w:rsid w:val="00024C92"/>
    <w:rsid w:val="00032259"/>
    <w:rsid w:val="00035622"/>
    <w:rsid w:val="00043F8B"/>
    <w:rsid w:val="0005289C"/>
    <w:rsid w:val="0005645E"/>
    <w:rsid w:val="00057A63"/>
    <w:rsid w:val="00061E90"/>
    <w:rsid w:val="00062720"/>
    <w:rsid w:val="00062D9E"/>
    <w:rsid w:val="00067874"/>
    <w:rsid w:val="00073027"/>
    <w:rsid w:val="00080BB3"/>
    <w:rsid w:val="00086CCC"/>
    <w:rsid w:val="00087292"/>
    <w:rsid w:val="00091DFA"/>
    <w:rsid w:val="00092887"/>
    <w:rsid w:val="000A0093"/>
    <w:rsid w:val="000A2C5E"/>
    <w:rsid w:val="000A2D17"/>
    <w:rsid w:val="000A63FE"/>
    <w:rsid w:val="000A66E8"/>
    <w:rsid w:val="000B2B55"/>
    <w:rsid w:val="000B472E"/>
    <w:rsid w:val="000B7609"/>
    <w:rsid w:val="000C48AF"/>
    <w:rsid w:val="000C5BEC"/>
    <w:rsid w:val="000D251F"/>
    <w:rsid w:val="000D75E3"/>
    <w:rsid w:val="000E778C"/>
    <w:rsid w:val="000F57F3"/>
    <w:rsid w:val="00100213"/>
    <w:rsid w:val="00114933"/>
    <w:rsid w:val="00123077"/>
    <w:rsid w:val="00124F3F"/>
    <w:rsid w:val="00137708"/>
    <w:rsid w:val="00142C71"/>
    <w:rsid w:val="00147557"/>
    <w:rsid w:val="00155F6A"/>
    <w:rsid w:val="00156F12"/>
    <w:rsid w:val="001576BD"/>
    <w:rsid w:val="00160AFE"/>
    <w:rsid w:val="00162144"/>
    <w:rsid w:val="001637CF"/>
    <w:rsid w:val="001664C3"/>
    <w:rsid w:val="00171C0C"/>
    <w:rsid w:val="001744BE"/>
    <w:rsid w:val="001762D7"/>
    <w:rsid w:val="0017632E"/>
    <w:rsid w:val="00177DFF"/>
    <w:rsid w:val="001801C7"/>
    <w:rsid w:val="00180A4D"/>
    <w:rsid w:val="0018268D"/>
    <w:rsid w:val="001906E8"/>
    <w:rsid w:val="00191B7D"/>
    <w:rsid w:val="00192EBB"/>
    <w:rsid w:val="001958AB"/>
    <w:rsid w:val="0019728C"/>
    <w:rsid w:val="001A61AA"/>
    <w:rsid w:val="001A6D37"/>
    <w:rsid w:val="001B4648"/>
    <w:rsid w:val="001C2F2D"/>
    <w:rsid w:val="001C4FDC"/>
    <w:rsid w:val="001C7098"/>
    <w:rsid w:val="001D4374"/>
    <w:rsid w:val="001E06FB"/>
    <w:rsid w:val="001E320A"/>
    <w:rsid w:val="001F0CEB"/>
    <w:rsid w:val="001F53C8"/>
    <w:rsid w:val="001F7A04"/>
    <w:rsid w:val="00205F2B"/>
    <w:rsid w:val="002121E2"/>
    <w:rsid w:val="0021273D"/>
    <w:rsid w:val="002140F5"/>
    <w:rsid w:val="002149D3"/>
    <w:rsid w:val="00217304"/>
    <w:rsid w:val="002249E9"/>
    <w:rsid w:val="00226EF4"/>
    <w:rsid w:val="00233AF4"/>
    <w:rsid w:val="00254ECA"/>
    <w:rsid w:val="00256431"/>
    <w:rsid w:val="00263FCB"/>
    <w:rsid w:val="00271BEA"/>
    <w:rsid w:val="0027343D"/>
    <w:rsid w:val="00274357"/>
    <w:rsid w:val="002777AA"/>
    <w:rsid w:val="00282521"/>
    <w:rsid w:val="0028329C"/>
    <w:rsid w:val="00292B99"/>
    <w:rsid w:val="00293908"/>
    <w:rsid w:val="002A4617"/>
    <w:rsid w:val="002A7FCA"/>
    <w:rsid w:val="002B0C10"/>
    <w:rsid w:val="002B0FDD"/>
    <w:rsid w:val="002B202D"/>
    <w:rsid w:val="002C04F1"/>
    <w:rsid w:val="002C2EB0"/>
    <w:rsid w:val="002C3E1B"/>
    <w:rsid w:val="002D0793"/>
    <w:rsid w:val="002D156B"/>
    <w:rsid w:val="002D3230"/>
    <w:rsid w:val="002D6B18"/>
    <w:rsid w:val="002D6D86"/>
    <w:rsid w:val="002E201B"/>
    <w:rsid w:val="002E2D3A"/>
    <w:rsid w:val="002E65FD"/>
    <w:rsid w:val="002E6CA1"/>
    <w:rsid w:val="002F5199"/>
    <w:rsid w:val="0030328A"/>
    <w:rsid w:val="00303395"/>
    <w:rsid w:val="003107F7"/>
    <w:rsid w:val="00311F6C"/>
    <w:rsid w:val="00314AED"/>
    <w:rsid w:val="00316AA1"/>
    <w:rsid w:val="00321938"/>
    <w:rsid w:val="003237D9"/>
    <w:rsid w:val="00323BD8"/>
    <w:rsid w:val="00324517"/>
    <w:rsid w:val="003249A5"/>
    <w:rsid w:val="003314CA"/>
    <w:rsid w:val="00353A06"/>
    <w:rsid w:val="00362369"/>
    <w:rsid w:val="0036336E"/>
    <w:rsid w:val="00364188"/>
    <w:rsid w:val="00366FC2"/>
    <w:rsid w:val="003708F9"/>
    <w:rsid w:val="00371891"/>
    <w:rsid w:val="00371A65"/>
    <w:rsid w:val="00373459"/>
    <w:rsid w:val="00374D8E"/>
    <w:rsid w:val="00376D84"/>
    <w:rsid w:val="00390E20"/>
    <w:rsid w:val="00392E2B"/>
    <w:rsid w:val="00394548"/>
    <w:rsid w:val="0039663A"/>
    <w:rsid w:val="003975E9"/>
    <w:rsid w:val="00397D9D"/>
    <w:rsid w:val="003A0CBF"/>
    <w:rsid w:val="003A7422"/>
    <w:rsid w:val="003C36B6"/>
    <w:rsid w:val="003C405E"/>
    <w:rsid w:val="003C7FC5"/>
    <w:rsid w:val="003D2DBD"/>
    <w:rsid w:val="003D6CB1"/>
    <w:rsid w:val="003E03D9"/>
    <w:rsid w:val="003E0687"/>
    <w:rsid w:val="003E0E9A"/>
    <w:rsid w:val="003E3B51"/>
    <w:rsid w:val="003E48E1"/>
    <w:rsid w:val="003E4E0E"/>
    <w:rsid w:val="003E676C"/>
    <w:rsid w:val="003F17EE"/>
    <w:rsid w:val="003F3C79"/>
    <w:rsid w:val="00400580"/>
    <w:rsid w:val="00404557"/>
    <w:rsid w:val="00404D76"/>
    <w:rsid w:val="0040605B"/>
    <w:rsid w:val="00406B6D"/>
    <w:rsid w:val="00412356"/>
    <w:rsid w:val="004135BC"/>
    <w:rsid w:val="004168C7"/>
    <w:rsid w:val="00423E93"/>
    <w:rsid w:val="00431205"/>
    <w:rsid w:val="0043208A"/>
    <w:rsid w:val="00434434"/>
    <w:rsid w:val="00436C7B"/>
    <w:rsid w:val="00442A91"/>
    <w:rsid w:val="00443EDA"/>
    <w:rsid w:val="00456431"/>
    <w:rsid w:val="00457E6E"/>
    <w:rsid w:val="00457F6A"/>
    <w:rsid w:val="00464EDE"/>
    <w:rsid w:val="00466E03"/>
    <w:rsid w:val="004743A2"/>
    <w:rsid w:val="00477952"/>
    <w:rsid w:val="00490867"/>
    <w:rsid w:val="00494A8A"/>
    <w:rsid w:val="004956CA"/>
    <w:rsid w:val="0049701F"/>
    <w:rsid w:val="004A0983"/>
    <w:rsid w:val="004A3E72"/>
    <w:rsid w:val="004B058B"/>
    <w:rsid w:val="004B0FF3"/>
    <w:rsid w:val="004B1830"/>
    <w:rsid w:val="004B5AAC"/>
    <w:rsid w:val="004C07C9"/>
    <w:rsid w:val="004C10FF"/>
    <w:rsid w:val="004C3B67"/>
    <w:rsid w:val="004C4BD6"/>
    <w:rsid w:val="004C5BC4"/>
    <w:rsid w:val="004D647C"/>
    <w:rsid w:val="004D6E38"/>
    <w:rsid w:val="004D7067"/>
    <w:rsid w:val="004D7FF4"/>
    <w:rsid w:val="004F1557"/>
    <w:rsid w:val="004F3E98"/>
    <w:rsid w:val="004F6D3A"/>
    <w:rsid w:val="00500B17"/>
    <w:rsid w:val="00502917"/>
    <w:rsid w:val="0050318E"/>
    <w:rsid w:val="00503AAF"/>
    <w:rsid w:val="00505FC6"/>
    <w:rsid w:val="005078D3"/>
    <w:rsid w:val="00513511"/>
    <w:rsid w:val="00526A0D"/>
    <w:rsid w:val="00532503"/>
    <w:rsid w:val="00564D64"/>
    <w:rsid w:val="005651D1"/>
    <w:rsid w:val="0057059D"/>
    <w:rsid w:val="00572415"/>
    <w:rsid w:val="00584204"/>
    <w:rsid w:val="0058512C"/>
    <w:rsid w:val="0058692E"/>
    <w:rsid w:val="00591B99"/>
    <w:rsid w:val="00592646"/>
    <w:rsid w:val="00592B72"/>
    <w:rsid w:val="00594777"/>
    <w:rsid w:val="005955D0"/>
    <w:rsid w:val="005A6E89"/>
    <w:rsid w:val="005A754F"/>
    <w:rsid w:val="005B1118"/>
    <w:rsid w:val="005B34AA"/>
    <w:rsid w:val="005B56F4"/>
    <w:rsid w:val="005B5D7B"/>
    <w:rsid w:val="005B671E"/>
    <w:rsid w:val="005C2866"/>
    <w:rsid w:val="005C5368"/>
    <w:rsid w:val="005C606E"/>
    <w:rsid w:val="005D1D0A"/>
    <w:rsid w:val="005E22FE"/>
    <w:rsid w:val="005E293F"/>
    <w:rsid w:val="005E31AD"/>
    <w:rsid w:val="005E35D5"/>
    <w:rsid w:val="006000C5"/>
    <w:rsid w:val="00602CA0"/>
    <w:rsid w:val="00602EC6"/>
    <w:rsid w:val="006046BE"/>
    <w:rsid w:val="00604CDD"/>
    <w:rsid w:val="006056D4"/>
    <w:rsid w:val="00617201"/>
    <w:rsid w:val="00624C4A"/>
    <w:rsid w:val="00641380"/>
    <w:rsid w:val="00641873"/>
    <w:rsid w:val="00644E97"/>
    <w:rsid w:val="006478FC"/>
    <w:rsid w:val="00651C21"/>
    <w:rsid w:val="00653168"/>
    <w:rsid w:val="006560E0"/>
    <w:rsid w:val="006569D0"/>
    <w:rsid w:val="0066786A"/>
    <w:rsid w:val="00675963"/>
    <w:rsid w:val="0067668C"/>
    <w:rsid w:val="006803DF"/>
    <w:rsid w:val="00680A5C"/>
    <w:rsid w:val="00687E1C"/>
    <w:rsid w:val="00692206"/>
    <w:rsid w:val="00697B61"/>
    <w:rsid w:val="006A06D1"/>
    <w:rsid w:val="006A09E4"/>
    <w:rsid w:val="006A1EB5"/>
    <w:rsid w:val="006A2784"/>
    <w:rsid w:val="006A5473"/>
    <w:rsid w:val="006A580F"/>
    <w:rsid w:val="006B485F"/>
    <w:rsid w:val="006B58AF"/>
    <w:rsid w:val="006B5B84"/>
    <w:rsid w:val="006C1F5B"/>
    <w:rsid w:val="006C6D9D"/>
    <w:rsid w:val="006D099C"/>
    <w:rsid w:val="006D3F92"/>
    <w:rsid w:val="006D6CE2"/>
    <w:rsid w:val="006E3105"/>
    <w:rsid w:val="006F121D"/>
    <w:rsid w:val="006F4436"/>
    <w:rsid w:val="006F56C3"/>
    <w:rsid w:val="006F6701"/>
    <w:rsid w:val="0070374A"/>
    <w:rsid w:val="00705E2F"/>
    <w:rsid w:val="00706448"/>
    <w:rsid w:val="007118FB"/>
    <w:rsid w:val="007165FB"/>
    <w:rsid w:val="007166B3"/>
    <w:rsid w:val="00735736"/>
    <w:rsid w:val="00735A86"/>
    <w:rsid w:val="0074440F"/>
    <w:rsid w:val="00745195"/>
    <w:rsid w:val="00754232"/>
    <w:rsid w:val="007568B7"/>
    <w:rsid w:val="007621CB"/>
    <w:rsid w:val="007639CE"/>
    <w:rsid w:val="00766105"/>
    <w:rsid w:val="00767C67"/>
    <w:rsid w:val="00772210"/>
    <w:rsid w:val="0078742C"/>
    <w:rsid w:val="00787EF7"/>
    <w:rsid w:val="00790074"/>
    <w:rsid w:val="007923CD"/>
    <w:rsid w:val="0079436F"/>
    <w:rsid w:val="00797739"/>
    <w:rsid w:val="007A03C7"/>
    <w:rsid w:val="007A5BF0"/>
    <w:rsid w:val="007A5DD6"/>
    <w:rsid w:val="007A7C35"/>
    <w:rsid w:val="007A7EEE"/>
    <w:rsid w:val="007B191E"/>
    <w:rsid w:val="007B58B0"/>
    <w:rsid w:val="007C6C68"/>
    <w:rsid w:val="007C751A"/>
    <w:rsid w:val="007D5D74"/>
    <w:rsid w:val="007D5FB5"/>
    <w:rsid w:val="007D7528"/>
    <w:rsid w:val="007E4132"/>
    <w:rsid w:val="007E56DE"/>
    <w:rsid w:val="007E78E0"/>
    <w:rsid w:val="00800819"/>
    <w:rsid w:val="0080338E"/>
    <w:rsid w:val="00807B73"/>
    <w:rsid w:val="00810B70"/>
    <w:rsid w:val="0081704D"/>
    <w:rsid w:val="0082237B"/>
    <w:rsid w:val="008233B0"/>
    <w:rsid w:val="008264F1"/>
    <w:rsid w:val="008276BE"/>
    <w:rsid w:val="0083174B"/>
    <w:rsid w:val="008425F3"/>
    <w:rsid w:val="00842ACE"/>
    <w:rsid w:val="0085034B"/>
    <w:rsid w:val="008550B2"/>
    <w:rsid w:val="008648E8"/>
    <w:rsid w:val="00873046"/>
    <w:rsid w:val="00873907"/>
    <w:rsid w:val="00874150"/>
    <w:rsid w:val="00874517"/>
    <w:rsid w:val="008816DC"/>
    <w:rsid w:val="008824B8"/>
    <w:rsid w:val="0088471C"/>
    <w:rsid w:val="0089687F"/>
    <w:rsid w:val="0089690F"/>
    <w:rsid w:val="008A067D"/>
    <w:rsid w:val="008A42AC"/>
    <w:rsid w:val="008A4BF4"/>
    <w:rsid w:val="008B0650"/>
    <w:rsid w:val="008B0F30"/>
    <w:rsid w:val="008B7EC8"/>
    <w:rsid w:val="008C00DB"/>
    <w:rsid w:val="008C0D0D"/>
    <w:rsid w:val="008C11DE"/>
    <w:rsid w:val="008C1DE1"/>
    <w:rsid w:val="008C2BA6"/>
    <w:rsid w:val="008C7463"/>
    <w:rsid w:val="008D1B04"/>
    <w:rsid w:val="008D40A3"/>
    <w:rsid w:val="008F046F"/>
    <w:rsid w:val="008F6FDA"/>
    <w:rsid w:val="00900605"/>
    <w:rsid w:val="00904EA5"/>
    <w:rsid w:val="00905AB1"/>
    <w:rsid w:val="00911150"/>
    <w:rsid w:val="009114F5"/>
    <w:rsid w:val="00913E2F"/>
    <w:rsid w:val="009158C6"/>
    <w:rsid w:val="00921FB3"/>
    <w:rsid w:val="00923E52"/>
    <w:rsid w:val="0092595C"/>
    <w:rsid w:val="00927B01"/>
    <w:rsid w:val="0093196D"/>
    <w:rsid w:val="0093700E"/>
    <w:rsid w:val="00937BEC"/>
    <w:rsid w:val="009405A3"/>
    <w:rsid w:val="009532B5"/>
    <w:rsid w:val="00956E35"/>
    <w:rsid w:val="00965E74"/>
    <w:rsid w:val="00967B4B"/>
    <w:rsid w:val="0097040A"/>
    <w:rsid w:val="0097224F"/>
    <w:rsid w:val="009838A1"/>
    <w:rsid w:val="00984517"/>
    <w:rsid w:val="00992B37"/>
    <w:rsid w:val="009A1C2D"/>
    <w:rsid w:val="009A3DF1"/>
    <w:rsid w:val="009A5F88"/>
    <w:rsid w:val="009A6348"/>
    <w:rsid w:val="009A65E0"/>
    <w:rsid w:val="009B0704"/>
    <w:rsid w:val="009B4FB4"/>
    <w:rsid w:val="009B576C"/>
    <w:rsid w:val="009B5C22"/>
    <w:rsid w:val="009C10A1"/>
    <w:rsid w:val="009C32CE"/>
    <w:rsid w:val="009C3E25"/>
    <w:rsid w:val="009C44BE"/>
    <w:rsid w:val="009C4E7C"/>
    <w:rsid w:val="009D364D"/>
    <w:rsid w:val="009E06EC"/>
    <w:rsid w:val="009E650B"/>
    <w:rsid w:val="009F267B"/>
    <w:rsid w:val="009F30D3"/>
    <w:rsid w:val="009F48BA"/>
    <w:rsid w:val="009F577C"/>
    <w:rsid w:val="009F68BA"/>
    <w:rsid w:val="00A05EF7"/>
    <w:rsid w:val="00A1047F"/>
    <w:rsid w:val="00A211BF"/>
    <w:rsid w:val="00A22BB7"/>
    <w:rsid w:val="00A30F7A"/>
    <w:rsid w:val="00A41FA5"/>
    <w:rsid w:val="00A5216C"/>
    <w:rsid w:val="00A522C8"/>
    <w:rsid w:val="00A534D8"/>
    <w:rsid w:val="00A572E1"/>
    <w:rsid w:val="00A6048F"/>
    <w:rsid w:val="00A6192A"/>
    <w:rsid w:val="00A622F5"/>
    <w:rsid w:val="00A6346E"/>
    <w:rsid w:val="00A64EDA"/>
    <w:rsid w:val="00A65058"/>
    <w:rsid w:val="00A73871"/>
    <w:rsid w:val="00A86EEA"/>
    <w:rsid w:val="00A93615"/>
    <w:rsid w:val="00A95B9F"/>
    <w:rsid w:val="00A97FA4"/>
    <w:rsid w:val="00AA0236"/>
    <w:rsid w:val="00AA238C"/>
    <w:rsid w:val="00AA301D"/>
    <w:rsid w:val="00AB1A59"/>
    <w:rsid w:val="00AB1F88"/>
    <w:rsid w:val="00AB5715"/>
    <w:rsid w:val="00AB64A8"/>
    <w:rsid w:val="00AB767A"/>
    <w:rsid w:val="00AC5D74"/>
    <w:rsid w:val="00AD283B"/>
    <w:rsid w:val="00AD714B"/>
    <w:rsid w:val="00AE4DBA"/>
    <w:rsid w:val="00AE513B"/>
    <w:rsid w:val="00AE54B3"/>
    <w:rsid w:val="00AE5FB2"/>
    <w:rsid w:val="00AE6C2F"/>
    <w:rsid w:val="00B01A38"/>
    <w:rsid w:val="00B04FE0"/>
    <w:rsid w:val="00B07281"/>
    <w:rsid w:val="00B124D0"/>
    <w:rsid w:val="00B13B20"/>
    <w:rsid w:val="00B13C74"/>
    <w:rsid w:val="00B17291"/>
    <w:rsid w:val="00B17E5F"/>
    <w:rsid w:val="00B242B9"/>
    <w:rsid w:val="00B274D0"/>
    <w:rsid w:val="00B35FA9"/>
    <w:rsid w:val="00B40A55"/>
    <w:rsid w:val="00B4517E"/>
    <w:rsid w:val="00B51747"/>
    <w:rsid w:val="00B60C45"/>
    <w:rsid w:val="00B6364F"/>
    <w:rsid w:val="00B64F35"/>
    <w:rsid w:val="00B6521C"/>
    <w:rsid w:val="00B6669D"/>
    <w:rsid w:val="00B716B4"/>
    <w:rsid w:val="00B743A2"/>
    <w:rsid w:val="00B74EAC"/>
    <w:rsid w:val="00B755A0"/>
    <w:rsid w:val="00B757B0"/>
    <w:rsid w:val="00B76F92"/>
    <w:rsid w:val="00B773DA"/>
    <w:rsid w:val="00B809E1"/>
    <w:rsid w:val="00B847F7"/>
    <w:rsid w:val="00B87B33"/>
    <w:rsid w:val="00B90860"/>
    <w:rsid w:val="00B908BF"/>
    <w:rsid w:val="00BA2181"/>
    <w:rsid w:val="00BA2D69"/>
    <w:rsid w:val="00BA2E1A"/>
    <w:rsid w:val="00BB4751"/>
    <w:rsid w:val="00BC06EF"/>
    <w:rsid w:val="00BC07B6"/>
    <w:rsid w:val="00BC3514"/>
    <w:rsid w:val="00BC57A4"/>
    <w:rsid w:val="00BC5C72"/>
    <w:rsid w:val="00BC7F21"/>
    <w:rsid w:val="00BD11B6"/>
    <w:rsid w:val="00BD13A6"/>
    <w:rsid w:val="00BD61DB"/>
    <w:rsid w:val="00BE0AA9"/>
    <w:rsid w:val="00BE0CA6"/>
    <w:rsid w:val="00BE5E15"/>
    <w:rsid w:val="00BE60CB"/>
    <w:rsid w:val="00BE6158"/>
    <w:rsid w:val="00BF2319"/>
    <w:rsid w:val="00BF3C45"/>
    <w:rsid w:val="00BF4DC9"/>
    <w:rsid w:val="00BF5AFE"/>
    <w:rsid w:val="00C01543"/>
    <w:rsid w:val="00C017BA"/>
    <w:rsid w:val="00C02E25"/>
    <w:rsid w:val="00C04A52"/>
    <w:rsid w:val="00C066BB"/>
    <w:rsid w:val="00C13839"/>
    <w:rsid w:val="00C16873"/>
    <w:rsid w:val="00C20779"/>
    <w:rsid w:val="00C2142A"/>
    <w:rsid w:val="00C25C26"/>
    <w:rsid w:val="00C27445"/>
    <w:rsid w:val="00C31E83"/>
    <w:rsid w:val="00C32D33"/>
    <w:rsid w:val="00C33197"/>
    <w:rsid w:val="00C344A4"/>
    <w:rsid w:val="00C4400D"/>
    <w:rsid w:val="00C45B6D"/>
    <w:rsid w:val="00C57035"/>
    <w:rsid w:val="00C57943"/>
    <w:rsid w:val="00C60C17"/>
    <w:rsid w:val="00C6429B"/>
    <w:rsid w:val="00C64933"/>
    <w:rsid w:val="00C658E2"/>
    <w:rsid w:val="00C65E41"/>
    <w:rsid w:val="00C666AA"/>
    <w:rsid w:val="00C7043D"/>
    <w:rsid w:val="00C72C11"/>
    <w:rsid w:val="00C73646"/>
    <w:rsid w:val="00C758D6"/>
    <w:rsid w:val="00C75BC5"/>
    <w:rsid w:val="00C77102"/>
    <w:rsid w:val="00C7788B"/>
    <w:rsid w:val="00C77BC5"/>
    <w:rsid w:val="00C80028"/>
    <w:rsid w:val="00C83544"/>
    <w:rsid w:val="00C83F71"/>
    <w:rsid w:val="00C840A9"/>
    <w:rsid w:val="00C93543"/>
    <w:rsid w:val="00CA4994"/>
    <w:rsid w:val="00CA5B4E"/>
    <w:rsid w:val="00CB01DD"/>
    <w:rsid w:val="00CB0FD0"/>
    <w:rsid w:val="00CB3735"/>
    <w:rsid w:val="00CB38CA"/>
    <w:rsid w:val="00CC354D"/>
    <w:rsid w:val="00CC538A"/>
    <w:rsid w:val="00CD3F18"/>
    <w:rsid w:val="00CD4DF4"/>
    <w:rsid w:val="00CD53B3"/>
    <w:rsid w:val="00CE0DC8"/>
    <w:rsid w:val="00CE4789"/>
    <w:rsid w:val="00CF4B3C"/>
    <w:rsid w:val="00CF7366"/>
    <w:rsid w:val="00D079CE"/>
    <w:rsid w:val="00D11D01"/>
    <w:rsid w:val="00D12CC9"/>
    <w:rsid w:val="00D12F9B"/>
    <w:rsid w:val="00D15B22"/>
    <w:rsid w:val="00D16384"/>
    <w:rsid w:val="00D2021C"/>
    <w:rsid w:val="00D211A2"/>
    <w:rsid w:val="00D234E2"/>
    <w:rsid w:val="00D2509B"/>
    <w:rsid w:val="00D267FB"/>
    <w:rsid w:val="00D27A75"/>
    <w:rsid w:val="00D347B2"/>
    <w:rsid w:val="00D36367"/>
    <w:rsid w:val="00D3694F"/>
    <w:rsid w:val="00D4020F"/>
    <w:rsid w:val="00D41673"/>
    <w:rsid w:val="00D445E0"/>
    <w:rsid w:val="00D5765A"/>
    <w:rsid w:val="00D60AC4"/>
    <w:rsid w:val="00D6271C"/>
    <w:rsid w:val="00D65F0C"/>
    <w:rsid w:val="00D72A35"/>
    <w:rsid w:val="00D748E1"/>
    <w:rsid w:val="00D819C1"/>
    <w:rsid w:val="00D85E3E"/>
    <w:rsid w:val="00D86369"/>
    <w:rsid w:val="00D91531"/>
    <w:rsid w:val="00D95BED"/>
    <w:rsid w:val="00D95DF7"/>
    <w:rsid w:val="00DA2582"/>
    <w:rsid w:val="00DA3A9E"/>
    <w:rsid w:val="00DA4196"/>
    <w:rsid w:val="00DA74AF"/>
    <w:rsid w:val="00DB673E"/>
    <w:rsid w:val="00DB6CD1"/>
    <w:rsid w:val="00DB7AD2"/>
    <w:rsid w:val="00DC0BCF"/>
    <w:rsid w:val="00DC31AB"/>
    <w:rsid w:val="00DC6E8C"/>
    <w:rsid w:val="00DD2395"/>
    <w:rsid w:val="00DD40A5"/>
    <w:rsid w:val="00DE14AE"/>
    <w:rsid w:val="00DE1874"/>
    <w:rsid w:val="00DF12A1"/>
    <w:rsid w:val="00DF4C84"/>
    <w:rsid w:val="00DF64E1"/>
    <w:rsid w:val="00E00441"/>
    <w:rsid w:val="00E0240C"/>
    <w:rsid w:val="00E0469A"/>
    <w:rsid w:val="00E06CBE"/>
    <w:rsid w:val="00E06EF4"/>
    <w:rsid w:val="00E20F66"/>
    <w:rsid w:val="00E27192"/>
    <w:rsid w:val="00E35C2B"/>
    <w:rsid w:val="00E40558"/>
    <w:rsid w:val="00E41329"/>
    <w:rsid w:val="00E41FD2"/>
    <w:rsid w:val="00E54395"/>
    <w:rsid w:val="00E572AC"/>
    <w:rsid w:val="00E61C4B"/>
    <w:rsid w:val="00E64C8F"/>
    <w:rsid w:val="00E66669"/>
    <w:rsid w:val="00E677B7"/>
    <w:rsid w:val="00E678E2"/>
    <w:rsid w:val="00E72151"/>
    <w:rsid w:val="00E731F7"/>
    <w:rsid w:val="00E80AD8"/>
    <w:rsid w:val="00E810BA"/>
    <w:rsid w:val="00E90220"/>
    <w:rsid w:val="00EA0387"/>
    <w:rsid w:val="00EA1CC5"/>
    <w:rsid w:val="00EB353C"/>
    <w:rsid w:val="00EB39F8"/>
    <w:rsid w:val="00EC7725"/>
    <w:rsid w:val="00EC7B4E"/>
    <w:rsid w:val="00ED20A2"/>
    <w:rsid w:val="00ED26BB"/>
    <w:rsid w:val="00ED7536"/>
    <w:rsid w:val="00ED792F"/>
    <w:rsid w:val="00EE2C21"/>
    <w:rsid w:val="00EE5C51"/>
    <w:rsid w:val="00EF04D5"/>
    <w:rsid w:val="00EF1DFC"/>
    <w:rsid w:val="00EF27C7"/>
    <w:rsid w:val="00EF340F"/>
    <w:rsid w:val="00EF3A5B"/>
    <w:rsid w:val="00F00D32"/>
    <w:rsid w:val="00F0189B"/>
    <w:rsid w:val="00F04579"/>
    <w:rsid w:val="00F06828"/>
    <w:rsid w:val="00F115DE"/>
    <w:rsid w:val="00F121A7"/>
    <w:rsid w:val="00F253FA"/>
    <w:rsid w:val="00F30DEB"/>
    <w:rsid w:val="00F3303A"/>
    <w:rsid w:val="00F332A1"/>
    <w:rsid w:val="00F3350F"/>
    <w:rsid w:val="00F37656"/>
    <w:rsid w:val="00F40132"/>
    <w:rsid w:val="00F4233E"/>
    <w:rsid w:val="00F436C3"/>
    <w:rsid w:val="00F43E9D"/>
    <w:rsid w:val="00F46D76"/>
    <w:rsid w:val="00F53BD8"/>
    <w:rsid w:val="00F5603E"/>
    <w:rsid w:val="00F578AB"/>
    <w:rsid w:val="00F6551D"/>
    <w:rsid w:val="00F7125A"/>
    <w:rsid w:val="00F755E5"/>
    <w:rsid w:val="00F764A9"/>
    <w:rsid w:val="00F82547"/>
    <w:rsid w:val="00F83559"/>
    <w:rsid w:val="00F87F76"/>
    <w:rsid w:val="00F91751"/>
    <w:rsid w:val="00F92783"/>
    <w:rsid w:val="00FA02BA"/>
    <w:rsid w:val="00FA2857"/>
    <w:rsid w:val="00FA30B2"/>
    <w:rsid w:val="00FA5A6F"/>
    <w:rsid w:val="00FA6AE1"/>
    <w:rsid w:val="00FA6D36"/>
    <w:rsid w:val="00FC09E7"/>
    <w:rsid w:val="00FC31B5"/>
    <w:rsid w:val="00FC4B1C"/>
    <w:rsid w:val="00FC5762"/>
    <w:rsid w:val="00FC57CA"/>
    <w:rsid w:val="00FC5951"/>
    <w:rsid w:val="00FD17E6"/>
    <w:rsid w:val="00FD7F77"/>
    <w:rsid w:val="00FE02D2"/>
    <w:rsid w:val="00FE1A56"/>
    <w:rsid w:val="00FE7B89"/>
    <w:rsid w:val="00FF4773"/>
    <w:rsid w:val="00FF4916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2C8D6DB"/>
  <w15:docId w15:val="{488732CE-4DEA-4F22-BF16-A86BBF3D2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54E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D1D0A"/>
    <w:pPr>
      <w:keepNext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534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764A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footer"/>
    <w:basedOn w:val="a"/>
    <w:rsid w:val="000105C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105C9"/>
  </w:style>
  <w:style w:type="paragraph" w:styleId="a6">
    <w:name w:val="header"/>
    <w:basedOn w:val="a"/>
    <w:rsid w:val="009405A3"/>
    <w:pPr>
      <w:tabs>
        <w:tab w:val="center" w:pos="4677"/>
        <w:tab w:val="right" w:pos="9355"/>
      </w:tabs>
    </w:pPr>
  </w:style>
  <w:style w:type="character" w:customStyle="1" w:styleId="20">
    <w:name w:val="Заголовок 2 Знак"/>
    <w:link w:val="2"/>
    <w:rsid w:val="005D1D0A"/>
    <w:rPr>
      <w:sz w:val="28"/>
    </w:rPr>
  </w:style>
  <w:style w:type="paragraph" w:customStyle="1" w:styleId="a7">
    <w:name w:val="Название предприятия"/>
    <w:basedOn w:val="a"/>
    <w:rsid w:val="005D1D0A"/>
    <w:pPr>
      <w:framePr w:w="4536" w:h="3969" w:hSpace="170" w:vSpace="284" w:wrap="notBeside" w:vAnchor="page" w:hAnchor="page" w:x="1419" w:y="852" w:anchorLock="1"/>
      <w:spacing w:line="360" w:lineRule="auto"/>
      <w:jc w:val="center"/>
    </w:pPr>
    <w:rPr>
      <w:b/>
      <w:spacing w:val="-5"/>
      <w:sz w:val="36"/>
      <w:szCs w:val="20"/>
    </w:rPr>
  </w:style>
  <w:style w:type="character" w:styleId="a8">
    <w:name w:val="Hyperlink"/>
    <w:rsid w:val="005D1D0A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254EC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9">
    <w:name w:val="Block Text"/>
    <w:basedOn w:val="a"/>
    <w:rsid w:val="00BE6158"/>
    <w:pPr>
      <w:ind w:left="567" w:right="5976"/>
      <w:jc w:val="both"/>
    </w:pPr>
    <w:rPr>
      <w:i/>
      <w:sz w:val="28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65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5651D1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7A7C35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onsPlusTitle">
    <w:name w:val="ConsPlusTitle"/>
    <w:rsid w:val="00AE4DB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1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FB407-8D7A-4556-9B98-30C24C850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Главе муниципального образования</vt:lpstr>
    </vt:vector>
  </TitlesOfParts>
  <Company>Архитектура</Company>
  <LinksUpToDate>false</LinksUpToDate>
  <CharactersWithSpaces>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Главе муниципального образования</dc:title>
  <dc:creator>arch8</dc:creator>
  <cp:lastModifiedBy>Шестова Ирина Николаевна</cp:lastModifiedBy>
  <cp:revision>30</cp:revision>
  <cp:lastPrinted>2024-07-29T12:04:00Z</cp:lastPrinted>
  <dcterms:created xsi:type="dcterms:W3CDTF">2024-07-24T12:29:00Z</dcterms:created>
  <dcterms:modified xsi:type="dcterms:W3CDTF">2024-07-29T12:04:00Z</dcterms:modified>
</cp:coreProperties>
</file>